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E7099" w14:textId="77777777" w:rsidR="00B83646" w:rsidRPr="00B83646" w:rsidRDefault="00B83646" w:rsidP="00B83646">
      <w:pPr>
        <w:jc w:val="center"/>
        <w:rPr>
          <w:rFonts w:ascii="Arial" w:hAnsi="Arial" w:cs="Arial"/>
          <w:b/>
          <w:sz w:val="24"/>
          <w:szCs w:val="24"/>
        </w:rPr>
      </w:pPr>
      <w:r w:rsidRPr="00B83646">
        <w:rPr>
          <w:rFonts w:ascii="Arial" w:hAnsi="Arial" w:cs="Arial"/>
          <w:b/>
          <w:sz w:val="24"/>
          <w:szCs w:val="24"/>
        </w:rPr>
        <w:t>Wales Tourism and Hospitality Skills Partnership</w:t>
      </w:r>
    </w:p>
    <w:p w14:paraId="4DD29DC9" w14:textId="22D07FDB" w:rsidR="00AB10B4" w:rsidRPr="00B83646" w:rsidRDefault="00B83646" w:rsidP="00B83646">
      <w:pPr>
        <w:jc w:val="center"/>
        <w:rPr>
          <w:rFonts w:ascii="Arial" w:hAnsi="Arial" w:cs="Arial"/>
          <w:b/>
          <w:sz w:val="24"/>
          <w:szCs w:val="24"/>
        </w:rPr>
      </w:pPr>
      <w:r w:rsidRPr="00B83646">
        <w:rPr>
          <w:rFonts w:ascii="Arial" w:hAnsi="Arial" w:cs="Arial"/>
          <w:b/>
          <w:sz w:val="24"/>
          <w:szCs w:val="24"/>
        </w:rPr>
        <w:t xml:space="preserve">Note of Meeting </w:t>
      </w:r>
      <w:r w:rsidR="0098647E">
        <w:rPr>
          <w:rFonts w:ascii="Arial" w:hAnsi="Arial" w:cs="Arial"/>
          <w:b/>
          <w:sz w:val="24"/>
          <w:szCs w:val="24"/>
        </w:rPr>
        <w:t>1</w:t>
      </w:r>
      <w:r w:rsidR="007C7C36">
        <w:rPr>
          <w:rFonts w:ascii="Arial" w:hAnsi="Arial" w:cs="Arial"/>
          <w:b/>
          <w:sz w:val="24"/>
          <w:szCs w:val="24"/>
        </w:rPr>
        <w:t>1</w:t>
      </w:r>
      <w:r w:rsidRPr="00B83646">
        <w:rPr>
          <w:rFonts w:ascii="Arial" w:hAnsi="Arial" w:cs="Arial"/>
          <w:b/>
          <w:sz w:val="24"/>
          <w:szCs w:val="24"/>
        </w:rPr>
        <w:t xml:space="preserve"> on the </w:t>
      </w:r>
      <w:r w:rsidR="00C76F5B">
        <w:rPr>
          <w:rFonts w:ascii="Arial" w:hAnsi="Arial" w:cs="Arial"/>
          <w:b/>
          <w:sz w:val="24"/>
          <w:szCs w:val="24"/>
        </w:rPr>
        <w:t>1</w:t>
      </w:r>
      <w:r w:rsidR="007C7C36">
        <w:rPr>
          <w:rFonts w:ascii="Arial" w:hAnsi="Arial" w:cs="Arial"/>
          <w:b/>
          <w:sz w:val="24"/>
          <w:szCs w:val="24"/>
        </w:rPr>
        <w:t>6.8.2023</w:t>
      </w:r>
    </w:p>
    <w:p w14:paraId="314E24D4" w14:textId="77777777" w:rsidR="00CC2519" w:rsidRDefault="006949EA" w:rsidP="00CC2519">
      <w:pPr>
        <w:spacing w:line="240" w:lineRule="auto"/>
        <w:rPr>
          <w:rFonts w:ascii="Arial" w:hAnsi="Arial" w:cs="Arial"/>
          <w:b/>
          <w:sz w:val="24"/>
          <w:szCs w:val="24"/>
        </w:rPr>
      </w:pPr>
      <w:r>
        <w:rPr>
          <w:rFonts w:ascii="Arial" w:hAnsi="Arial" w:cs="Arial"/>
          <w:b/>
          <w:sz w:val="24"/>
          <w:szCs w:val="24"/>
        </w:rPr>
        <w:t>Present</w:t>
      </w:r>
    </w:p>
    <w:p w14:paraId="29A66E63" w14:textId="77777777" w:rsidR="00BA0739" w:rsidRDefault="00447EF2" w:rsidP="00BA0739">
      <w:pPr>
        <w:spacing w:after="0" w:line="240" w:lineRule="auto"/>
        <w:rPr>
          <w:rFonts w:ascii="Arial" w:hAnsi="Arial" w:cs="Arial"/>
          <w:bCs/>
          <w:sz w:val="24"/>
          <w:szCs w:val="24"/>
        </w:rPr>
      </w:pPr>
      <w:r w:rsidRPr="00D836FB">
        <w:rPr>
          <w:rFonts w:ascii="Arial" w:hAnsi="Arial" w:cs="Arial"/>
          <w:bCs/>
          <w:sz w:val="24"/>
          <w:szCs w:val="24"/>
        </w:rPr>
        <w:t>Sandra Kelly (SK)</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Chair</w:t>
      </w:r>
    </w:p>
    <w:p w14:paraId="5274DC3A" w14:textId="77777777" w:rsidR="00BA0739" w:rsidRDefault="006949EA" w:rsidP="00BA0739">
      <w:pPr>
        <w:spacing w:after="0" w:line="240" w:lineRule="auto"/>
        <w:rPr>
          <w:rFonts w:ascii="Arial" w:hAnsi="Arial" w:cs="Arial"/>
          <w:b/>
          <w:sz w:val="24"/>
          <w:szCs w:val="24"/>
        </w:rPr>
      </w:pPr>
      <w:r w:rsidRPr="00D836FB">
        <w:rPr>
          <w:rFonts w:ascii="Arial" w:hAnsi="Arial" w:cs="Arial"/>
          <w:bCs/>
          <w:sz w:val="24"/>
          <w:szCs w:val="24"/>
        </w:rPr>
        <w:t>Anthony Rosser (AR)</w:t>
      </w:r>
      <w:r w:rsidRPr="00D836FB">
        <w:rPr>
          <w:rFonts w:ascii="Arial" w:hAnsi="Arial" w:cs="Arial"/>
          <w:bCs/>
          <w:sz w:val="24"/>
          <w:szCs w:val="24"/>
        </w:rPr>
        <w:tab/>
        <w:t>-</w:t>
      </w:r>
      <w:r w:rsidRPr="00D836FB">
        <w:rPr>
          <w:rFonts w:ascii="Arial" w:hAnsi="Arial" w:cs="Arial"/>
          <w:bCs/>
          <w:sz w:val="24"/>
          <w:szCs w:val="24"/>
        </w:rPr>
        <w:tab/>
      </w:r>
      <w:r w:rsidR="00837D3A">
        <w:rPr>
          <w:rFonts w:ascii="Arial" w:hAnsi="Arial" w:cs="Arial"/>
          <w:bCs/>
          <w:sz w:val="24"/>
          <w:szCs w:val="24"/>
        </w:rPr>
        <w:t>UK Hospitality Cymru</w:t>
      </w:r>
    </w:p>
    <w:p w14:paraId="4D80C26B" w14:textId="32286343" w:rsidR="006949EA" w:rsidRDefault="006949EA" w:rsidP="00BA0739">
      <w:pPr>
        <w:spacing w:after="0" w:line="240" w:lineRule="auto"/>
        <w:rPr>
          <w:rFonts w:ascii="Arial" w:hAnsi="Arial" w:cs="Arial"/>
          <w:bCs/>
          <w:sz w:val="24"/>
          <w:szCs w:val="24"/>
        </w:rPr>
      </w:pPr>
      <w:r w:rsidRPr="00D836FB">
        <w:rPr>
          <w:rFonts w:ascii="Arial" w:hAnsi="Arial" w:cs="Arial"/>
          <w:bCs/>
          <w:sz w:val="24"/>
          <w:szCs w:val="24"/>
        </w:rPr>
        <w:t>Kerry Thatcher (KT)</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Visit Wales/Secretariat</w:t>
      </w:r>
    </w:p>
    <w:p w14:paraId="2B7F7FB0" w14:textId="77777777" w:rsidR="00CC2519" w:rsidRDefault="00CC2519" w:rsidP="00BA0739">
      <w:pPr>
        <w:spacing w:after="0" w:line="240" w:lineRule="auto"/>
        <w:rPr>
          <w:rFonts w:ascii="Arial" w:hAnsi="Arial" w:cs="Arial"/>
          <w:sz w:val="24"/>
          <w:szCs w:val="24"/>
        </w:rPr>
      </w:pPr>
      <w:r w:rsidRPr="00AD3538">
        <w:rPr>
          <w:rFonts w:ascii="Arial" w:hAnsi="Arial" w:cs="Arial"/>
          <w:sz w:val="24"/>
          <w:szCs w:val="24"/>
        </w:rPr>
        <w:t>David Chapman (DC)</w:t>
      </w:r>
      <w:r w:rsidRPr="00AD3538">
        <w:rPr>
          <w:rFonts w:ascii="Arial" w:hAnsi="Arial" w:cs="Arial"/>
          <w:sz w:val="24"/>
          <w:szCs w:val="24"/>
        </w:rPr>
        <w:tab/>
        <w:t>-</w:t>
      </w:r>
      <w:r w:rsidRPr="00AD3538">
        <w:rPr>
          <w:rFonts w:ascii="Arial" w:hAnsi="Arial" w:cs="Arial"/>
          <w:sz w:val="24"/>
          <w:szCs w:val="24"/>
        </w:rPr>
        <w:tab/>
      </w:r>
      <w:proofErr w:type="spellStart"/>
      <w:r w:rsidRPr="00AD3538">
        <w:rPr>
          <w:rFonts w:ascii="Arial" w:hAnsi="Arial" w:cs="Arial"/>
          <w:sz w:val="24"/>
          <w:szCs w:val="24"/>
        </w:rPr>
        <w:t>UKHospitality</w:t>
      </w:r>
      <w:proofErr w:type="spellEnd"/>
      <w:r w:rsidRPr="00AD3538">
        <w:rPr>
          <w:rFonts w:ascii="Arial" w:hAnsi="Arial" w:cs="Arial"/>
          <w:sz w:val="24"/>
          <w:szCs w:val="24"/>
        </w:rPr>
        <w:t xml:space="preserve"> Cymru</w:t>
      </w:r>
    </w:p>
    <w:p w14:paraId="3D5807F6" w14:textId="77777777" w:rsidR="003811E8" w:rsidRDefault="003811E8" w:rsidP="003811E8">
      <w:pPr>
        <w:spacing w:after="0" w:line="240" w:lineRule="auto"/>
        <w:rPr>
          <w:rFonts w:ascii="Arial" w:hAnsi="Arial" w:cs="Arial"/>
          <w:bCs/>
          <w:sz w:val="24"/>
          <w:szCs w:val="24"/>
        </w:rPr>
      </w:pPr>
      <w:r w:rsidRPr="00D836FB">
        <w:rPr>
          <w:rFonts w:ascii="Arial" w:hAnsi="Arial" w:cs="Arial"/>
          <w:bCs/>
          <w:sz w:val="24"/>
          <w:szCs w:val="24"/>
        </w:rPr>
        <w:t>Sian Lloyd-Roberts</w:t>
      </w:r>
      <w:r w:rsidRPr="00D836FB">
        <w:rPr>
          <w:rFonts w:ascii="Arial" w:hAnsi="Arial" w:cs="Arial"/>
          <w:bCs/>
          <w:sz w:val="24"/>
          <w:szCs w:val="24"/>
        </w:rPr>
        <w:tab/>
      </w:r>
      <w:r>
        <w:rPr>
          <w:rFonts w:ascii="Arial" w:hAnsi="Arial" w:cs="Arial"/>
          <w:bCs/>
          <w:sz w:val="24"/>
          <w:szCs w:val="24"/>
        </w:rPr>
        <w:t>(SLR)</w:t>
      </w:r>
      <w:r>
        <w:rPr>
          <w:rFonts w:ascii="Arial" w:hAnsi="Arial" w:cs="Arial"/>
          <w:bCs/>
          <w:sz w:val="24"/>
          <w:szCs w:val="24"/>
        </w:rPr>
        <w:tab/>
      </w:r>
      <w:proofErr w:type="gramStart"/>
      <w:r w:rsidRPr="00D836FB">
        <w:rPr>
          <w:rFonts w:ascii="Arial" w:hAnsi="Arial" w:cs="Arial"/>
          <w:bCs/>
          <w:sz w:val="24"/>
          <w:szCs w:val="24"/>
        </w:rPr>
        <w:t xml:space="preserve">-  </w:t>
      </w:r>
      <w:r w:rsidRPr="00D836FB">
        <w:rPr>
          <w:rFonts w:ascii="Arial" w:hAnsi="Arial" w:cs="Arial"/>
          <w:bCs/>
          <w:sz w:val="24"/>
          <w:szCs w:val="24"/>
        </w:rPr>
        <w:tab/>
      </w:r>
      <w:proofErr w:type="gramEnd"/>
      <w:r w:rsidRPr="00D836FB">
        <w:rPr>
          <w:rFonts w:ascii="Arial" w:hAnsi="Arial" w:cs="Arial"/>
          <w:bCs/>
          <w:sz w:val="24"/>
          <w:szCs w:val="24"/>
        </w:rPr>
        <w:t>North Wales R</w:t>
      </w:r>
      <w:r>
        <w:rPr>
          <w:rFonts w:ascii="Arial" w:hAnsi="Arial" w:cs="Arial"/>
          <w:bCs/>
          <w:sz w:val="24"/>
          <w:szCs w:val="24"/>
        </w:rPr>
        <w:t>egional Skills Partnership</w:t>
      </w:r>
    </w:p>
    <w:p w14:paraId="7536419B" w14:textId="4AB6F0D5" w:rsidR="003811E8" w:rsidRPr="00D836FB" w:rsidRDefault="007C7C36" w:rsidP="003811E8">
      <w:pPr>
        <w:spacing w:after="0" w:line="240" w:lineRule="auto"/>
        <w:rPr>
          <w:rFonts w:ascii="Arial" w:hAnsi="Arial" w:cs="Arial"/>
          <w:bCs/>
          <w:sz w:val="24"/>
          <w:szCs w:val="24"/>
        </w:rPr>
      </w:pPr>
      <w:r>
        <w:rPr>
          <w:rFonts w:ascii="Arial" w:hAnsi="Arial" w:cs="Arial"/>
          <w:bCs/>
          <w:sz w:val="24"/>
          <w:szCs w:val="24"/>
        </w:rPr>
        <w:t>David Price</w:t>
      </w:r>
      <w:r>
        <w:rPr>
          <w:rFonts w:ascii="Arial" w:hAnsi="Arial" w:cs="Arial"/>
          <w:bCs/>
          <w:sz w:val="24"/>
          <w:szCs w:val="24"/>
        </w:rPr>
        <w:tab/>
        <w:t>(DP)</w:t>
      </w:r>
      <w:r>
        <w:rPr>
          <w:rFonts w:ascii="Arial" w:hAnsi="Arial" w:cs="Arial"/>
          <w:bCs/>
          <w:sz w:val="24"/>
          <w:szCs w:val="24"/>
        </w:rPr>
        <w:tab/>
      </w:r>
      <w:r>
        <w:rPr>
          <w:rFonts w:ascii="Arial" w:hAnsi="Arial" w:cs="Arial"/>
          <w:bCs/>
          <w:sz w:val="24"/>
          <w:szCs w:val="24"/>
        </w:rPr>
        <w:tab/>
      </w:r>
      <w:r w:rsidR="003811E8">
        <w:rPr>
          <w:rFonts w:ascii="Arial" w:hAnsi="Arial" w:cs="Arial"/>
          <w:bCs/>
          <w:sz w:val="24"/>
          <w:szCs w:val="24"/>
        </w:rPr>
        <w:t xml:space="preserve"> -         Mid Wales Regional Skills Partnership</w:t>
      </w:r>
    </w:p>
    <w:p w14:paraId="50817918" w14:textId="2D30840E" w:rsidR="00C76F5B" w:rsidRPr="007C7C36" w:rsidRDefault="00783A6F" w:rsidP="00BA0739">
      <w:pPr>
        <w:spacing w:after="0" w:line="240" w:lineRule="auto"/>
        <w:rPr>
          <w:rFonts w:ascii="Arial" w:hAnsi="Arial" w:cs="Arial"/>
          <w:sz w:val="24"/>
          <w:szCs w:val="24"/>
        </w:rPr>
      </w:pPr>
      <w:r>
        <w:rPr>
          <w:rFonts w:ascii="Arial" w:hAnsi="Arial" w:cs="Arial"/>
          <w:sz w:val="24"/>
          <w:szCs w:val="24"/>
        </w:rPr>
        <w:t>Arwyn Watkins OBE (AW</w:t>
      </w:r>
      <w:r w:rsidR="00C76F5B">
        <w:rPr>
          <w:rFonts w:ascii="Arial" w:hAnsi="Arial" w:cs="Arial"/>
          <w:sz w:val="24"/>
          <w:szCs w:val="24"/>
        </w:rPr>
        <w:t>)</w:t>
      </w:r>
      <w:r w:rsidR="00C76F5B">
        <w:rPr>
          <w:rFonts w:ascii="Arial" w:hAnsi="Arial" w:cs="Arial"/>
          <w:sz w:val="24"/>
          <w:szCs w:val="24"/>
        </w:rPr>
        <w:tab/>
      </w:r>
      <w:r w:rsidR="00CC2519">
        <w:rPr>
          <w:rFonts w:ascii="Arial" w:hAnsi="Arial" w:cs="Arial"/>
          <w:sz w:val="24"/>
          <w:szCs w:val="24"/>
        </w:rPr>
        <w:t xml:space="preserve"> -</w:t>
      </w:r>
      <w:r w:rsidR="00CC2519">
        <w:rPr>
          <w:rFonts w:ascii="Arial" w:hAnsi="Arial" w:cs="Arial"/>
          <w:sz w:val="24"/>
          <w:szCs w:val="24"/>
        </w:rPr>
        <w:tab/>
      </w:r>
      <w:r w:rsidR="00C76F5B">
        <w:rPr>
          <w:rFonts w:ascii="Arial" w:hAnsi="Arial" w:cs="Arial"/>
          <w:sz w:val="24"/>
          <w:szCs w:val="24"/>
        </w:rPr>
        <w:t>Cambrian Training/</w:t>
      </w:r>
      <w:r w:rsidR="00CC2519">
        <w:rPr>
          <w:rFonts w:ascii="Arial" w:hAnsi="Arial" w:cs="Arial"/>
          <w:sz w:val="24"/>
          <w:szCs w:val="24"/>
        </w:rPr>
        <w:t xml:space="preserve">National Training Federation Wales </w:t>
      </w:r>
      <w:r w:rsidR="00C76F5B" w:rsidRPr="00D836FB">
        <w:rPr>
          <w:rFonts w:ascii="Arial" w:hAnsi="Arial" w:cs="Arial"/>
          <w:bCs/>
          <w:sz w:val="24"/>
          <w:szCs w:val="24"/>
        </w:rPr>
        <w:t xml:space="preserve"> </w:t>
      </w:r>
    </w:p>
    <w:p w14:paraId="30EC7370" w14:textId="77777777" w:rsidR="006949EA" w:rsidRPr="00D836FB" w:rsidRDefault="006949EA" w:rsidP="00BA0739">
      <w:pPr>
        <w:spacing w:after="0" w:line="240" w:lineRule="auto"/>
        <w:rPr>
          <w:rFonts w:ascii="Arial" w:hAnsi="Arial" w:cs="Arial"/>
          <w:bCs/>
          <w:sz w:val="24"/>
          <w:szCs w:val="24"/>
        </w:rPr>
      </w:pPr>
      <w:r w:rsidRPr="00D836FB">
        <w:rPr>
          <w:rFonts w:ascii="Arial" w:hAnsi="Arial" w:cs="Arial"/>
          <w:bCs/>
          <w:sz w:val="24"/>
          <w:szCs w:val="24"/>
        </w:rPr>
        <w:t>Paul Renfro (PR)</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Wales Adventure Tourism Organisation (WATO)</w:t>
      </w:r>
    </w:p>
    <w:p w14:paraId="251E6CD3" w14:textId="6783FDFE" w:rsidR="000D6753" w:rsidRDefault="000D6753" w:rsidP="00BA0739">
      <w:pPr>
        <w:spacing w:after="0" w:line="240" w:lineRule="auto"/>
        <w:rPr>
          <w:rFonts w:ascii="Arial" w:hAnsi="Arial" w:cs="Arial"/>
          <w:bCs/>
          <w:sz w:val="24"/>
          <w:szCs w:val="24"/>
        </w:rPr>
      </w:pPr>
      <w:r>
        <w:rPr>
          <w:rFonts w:ascii="Arial" w:hAnsi="Arial" w:cs="Arial"/>
          <w:bCs/>
          <w:sz w:val="24"/>
          <w:szCs w:val="24"/>
        </w:rPr>
        <w:t>Suzy Davies (SD)</w:t>
      </w:r>
      <w:r>
        <w:rPr>
          <w:rFonts w:ascii="Arial" w:hAnsi="Arial" w:cs="Arial"/>
          <w:bCs/>
          <w:sz w:val="24"/>
          <w:szCs w:val="24"/>
        </w:rPr>
        <w:tab/>
      </w:r>
      <w:r>
        <w:rPr>
          <w:rFonts w:ascii="Arial" w:hAnsi="Arial" w:cs="Arial"/>
          <w:bCs/>
          <w:sz w:val="24"/>
          <w:szCs w:val="24"/>
        </w:rPr>
        <w:tab/>
        <w:t>-</w:t>
      </w:r>
      <w:r>
        <w:rPr>
          <w:rFonts w:ascii="Arial" w:hAnsi="Arial" w:cs="Arial"/>
          <w:bCs/>
          <w:sz w:val="24"/>
          <w:szCs w:val="24"/>
        </w:rPr>
        <w:tab/>
        <w:t>Wales Tourism Alliance</w:t>
      </w:r>
    </w:p>
    <w:p w14:paraId="3BCAB0C1" w14:textId="02239DE2" w:rsidR="007C7C36" w:rsidRDefault="007C7C36" w:rsidP="00BA0739">
      <w:pPr>
        <w:spacing w:after="0" w:line="240" w:lineRule="auto"/>
        <w:rPr>
          <w:rFonts w:ascii="Arial" w:hAnsi="Arial" w:cs="Arial"/>
          <w:bCs/>
          <w:sz w:val="24"/>
          <w:szCs w:val="24"/>
        </w:rPr>
      </w:pPr>
      <w:r>
        <w:rPr>
          <w:rFonts w:ascii="Arial" w:hAnsi="Arial" w:cs="Arial"/>
          <w:bCs/>
          <w:sz w:val="24"/>
          <w:szCs w:val="24"/>
        </w:rPr>
        <w:t>Caryn Grimes (CG)</w:t>
      </w:r>
      <w:r>
        <w:rPr>
          <w:rFonts w:ascii="Arial" w:hAnsi="Arial" w:cs="Arial"/>
          <w:bCs/>
          <w:sz w:val="24"/>
          <w:szCs w:val="24"/>
        </w:rPr>
        <w:tab/>
      </w:r>
      <w:r>
        <w:rPr>
          <w:rFonts w:ascii="Arial" w:hAnsi="Arial" w:cs="Arial"/>
          <w:bCs/>
          <w:sz w:val="24"/>
          <w:szCs w:val="24"/>
        </w:rPr>
        <w:tab/>
        <w:t>-</w:t>
      </w:r>
      <w:r>
        <w:rPr>
          <w:rFonts w:ascii="Arial" w:hAnsi="Arial" w:cs="Arial"/>
          <w:bCs/>
          <w:sz w:val="24"/>
          <w:szCs w:val="24"/>
        </w:rPr>
        <w:tab/>
        <w:t>Cardiff Capital Region Skills Partnership</w:t>
      </w:r>
    </w:p>
    <w:p w14:paraId="6C1FC911" w14:textId="6C4B542C" w:rsidR="007C7C36" w:rsidRDefault="007C7C36" w:rsidP="00BA0739">
      <w:pPr>
        <w:spacing w:after="0" w:line="240" w:lineRule="auto"/>
        <w:rPr>
          <w:rFonts w:ascii="Arial" w:hAnsi="Arial" w:cs="Arial"/>
          <w:bCs/>
          <w:sz w:val="24"/>
          <w:szCs w:val="24"/>
        </w:rPr>
      </w:pPr>
      <w:r>
        <w:rPr>
          <w:rFonts w:ascii="Arial" w:hAnsi="Arial" w:cs="Arial"/>
          <w:bCs/>
          <w:sz w:val="24"/>
          <w:szCs w:val="24"/>
        </w:rPr>
        <w:t>Susan Roberts (SR)</w:t>
      </w:r>
      <w:r>
        <w:rPr>
          <w:rFonts w:ascii="Arial" w:hAnsi="Arial" w:cs="Arial"/>
          <w:bCs/>
          <w:sz w:val="24"/>
          <w:szCs w:val="24"/>
        </w:rPr>
        <w:tab/>
      </w:r>
      <w:r>
        <w:rPr>
          <w:rFonts w:ascii="Arial" w:hAnsi="Arial" w:cs="Arial"/>
          <w:bCs/>
          <w:sz w:val="24"/>
          <w:szCs w:val="24"/>
        </w:rPr>
        <w:tab/>
        <w:t>-</w:t>
      </w:r>
      <w:r>
        <w:rPr>
          <w:rFonts w:ascii="Arial" w:hAnsi="Arial" w:cs="Arial"/>
          <w:bCs/>
          <w:sz w:val="24"/>
          <w:szCs w:val="24"/>
        </w:rPr>
        <w:tab/>
        <w:t>DWP</w:t>
      </w:r>
    </w:p>
    <w:p w14:paraId="5AF6730E" w14:textId="0DD3BCDB" w:rsidR="00CC2519" w:rsidRDefault="00CC2519" w:rsidP="00D836FB">
      <w:pPr>
        <w:spacing w:after="0" w:line="240" w:lineRule="auto"/>
        <w:rPr>
          <w:rFonts w:ascii="Arial" w:hAnsi="Arial" w:cs="Arial"/>
          <w:bCs/>
          <w:sz w:val="24"/>
          <w:szCs w:val="24"/>
        </w:rPr>
      </w:pPr>
    </w:p>
    <w:p w14:paraId="3D110312" w14:textId="1C1E15BF" w:rsidR="006949EA" w:rsidRDefault="006949EA" w:rsidP="006949EA">
      <w:pPr>
        <w:spacing w:after="0" w:line="240" w:lineRule="auto"/>
        <w:rPr>
          <w:rFonts w:ascii="Arial" w:hAnsi="Arial" w:cs="Arial"/>
          <w:b/>
          <w:sz w:val="24"/>
          <w:szCs w:val="24"/>
        </w:rPr>
      </w:pPr>
      <w:r w:rsidRPr="00A704B3">
        <w:rPr>
          <w:rFonts w:ascii="Arial" w:hAnsi="Arial" w:cs="Arial"/>
          <w:b/>
          <w:sz w:val="24"/>
          <w:szCs w:val="24"/>
        </w:rPr>
        <w:t>Apologies</w:t>
      </w:r>
    </w:p>
    <w:p w14:paraId="573F60FC" w14:textId="77777777" w:rsidR="007C7C36" w:rsidRPr="00D836FB" w:rsidRDefault="007C7C36" w:rsidP="007C7C36">
      <w:pPr>
        <w:spacing w:after="0" w:line="240" w:lineRule="auto"/>
        <w:rPr>
          <w:rFonts w:ascii="Arial" w:hAnsi="Arial" w:cs="Arial"/>
          <w:bCs/>
          <w:sz w:val="24"/>
          <w:szCs w:val="24"/>
        </w:rPr>
      </w:pPr>
      <w:r w:rsidRPr="00D836FB">
        <w:rPr>
          <w:rFonts w:ascii="Arial" w:hAnsi="Arial" w:cs="Arial"/>
          <w:bCs/>
          <w:sz w:val="24"/>
          <w:szCs w:val="24"/>
        </w:rPr>
        <w:t xml:space="preserve">Andrea Jones </w:t>
      </w:r>
      <w:r w:rsidRPr="00D836FB">
        <w:rPr>
          <w:rFonts w:ascii="Arial" w:hAnsi="Arial" w:cs="Arial"/>
          <w:bCs/>
          <w:sz w:val="24"/>
          <w:szCs w:val="24"/>
        </w:rPr>
        <w:tab/>
      </w:r>
      <w:r w:rsidRPr="00D836FB">
        <w:rPr>
          <w:rFonts w:ascii="Arial" w:hAnsi="Arial" w:cs="Arial"/>
          <w:bCs/>
          <w:sz w:val="24"/>
          <w:szCs w:val="24"/>
        </w:rPr>
        <w:tab/>
        <w:t>-</w:t>
      </w:r>
      <w:r w:rsidRPr="00D836FB">
        <w:rPr>
          <w:rFonts w:ascii="Arial" w:hAnsi="Arial" w:cs="Arial"/>
          <w:bCs/>
          <w:sz w:val="24"/>
          <w:szCs w:val="24"/>
        </w:rPr>
        <w:tab/>
        <w:t>Careers Wales</w:t>
      </w:r>
    </w:p>
    <w:p w14:paraId="39ADAFD5" w14:textId="4DDD5A84" w:rsidR="007C7C36" w:rsidRPr="007C7C36" w:rsidRDefault="007C7C36" w:rsidP="006949EA">
      <w:pPr>
        <w:spacing w:after="0" w:line="240" w:lineRule="auto"/>
        <w:rPr>
          <w:rFonts w:ascii="Arial" w:hAnsi="Arial" w:cs="Arial"/>
          <w:bCs/>
          <w:sz w:val="24"/>
          <w:szCs w:val="24"/>
        </w:rPr>
      </w:pPr>
      <w:r w:rsidRPr="007C7C36">
        <w:rPr>
          <w:rFonts w:ascii="Arial" w:hAnsi="Arial" w:cs="Arial"/>
          <w:bCs/>
          <w:sz w:val="24"/>
          <w:szCs w:val="24"/>
        </w:rPr>
        <w:t>Jane Lewis</w:t>
      </w:r>
      <w:r w:rsidRPr="007C7C36">
        <w:rPr>
          <w:rFonts w:ascii="Arial" w:hAnsi="Arial" w:cs="Arial"/>
          <w:bCs/>
          <w:sz w:val="24"/>
          <w:szCs w:val="24"/>
        </w:rPr>
        <w:tab/>
      </w:r>
      <w:r w:rsidRPr="007C7C36">
        <w:rPr>
          <w:rFonts w:ascii="Arial" w:hAnsi="Arial" w:cs="Arial"/>
          <w:bCs/>
          <w:sz w:val="24"/>
          <w:szCs w:val="24"/>
        </w:rPr>
        <w:tab/>
      </w:r>
      <w:r w:rsidRPr="007C7C36">
        <w:rPr>
          <w:rFonts w:ascii="Arial" w:hAnsi="Arial" w:cs="Arial"/>
          <w:bCs/>
          <w:sz w:val="24"/>
          <w:szCs w:val="24"/>
        </w:rPr>
        <w:tab/>
        <w:t>-</w:t>
      </w:r>
      <w:r w:rsidRPr="007C7C36">
        <w:rPr>
          <w:rFonts w:ascii="Arial" w:hAnsi="Arial" w:cs="Arial"/>
          <w:bCs/>
          <w:sz w:val="24"/>
          <w:szCs w:val="24"/>
        </w:rPr>
        <w:tab/>
      </w:r>
      <w:proofErr w:type="gramStart"/>
      <w:r w:rsidRPr="007C7C36">
        <w:rPr>
          <w:rFonts w:ascii="Arial" w:hAnsi="Arial" w:cs="Arial"/>
          <w:bCs/>
          <w:sz w:val="24"/>
          <w:szCs w:val="24"/>
        </w:rPr>
        <w:t>South West</w:t>
      </w:r>
      <w:proofErr w:type="gramEnd"/>
      <w:r w:rsidRPr="007C7C36">
        <w:rPr>
          <w:rFonts w:ascii="Arial" w:hAnsi="Arial" w:cs="Arial"/>
          <w:bCs/>
          <w:sz w:val="24"/>
          <w:szCs w:val="24"/>
        </w:rPr>
        <w:t xml:space="preserve"> RSP</w:t>
      </w:r>
    </w:p>
    <w:p w14:paraId="09F02808" w14:textId="18ABF6AE" w:rsidR="007C7C36" w:rsidRPr="007C7C36" w:rsidRDefault="007C7C36" w:rsidP="006949EA">
      <w:pPr>
        <w:spacing w:after="0" w:line="240" w:lineRule="auto"/>
        <w:rPr>
          <w:rFonts w:ascii="Arial" w:hAnsi="Arial" w:cs="Arial"/>
          <w:bCs/>
          <w:sz w:val="24"/>
          <w:szCs w:val="24"/>
        </w:rPr>
      </w:pPr>
      <w:r w:rsidRPr="007C7C36">
        <w:rPr>
          <w:rFonts w:ascii="Arial" w:hAnsi="Arial" w:cs="Arial"/>
          <w:bCs/>
          <w:sz w:val="24"/>
          <w:szCs w:val="24"/>
        </w:rPr>
        <w:t>Claire Haven-Tang</w:t>
      </w:r>
      <w:r w:rsidRPr="007C7C36">
        <w:rPr>
          <w:rFonts w:ascii="Arial" w:hAnsi="Arial" w:cs="Arial"/>
          <w:bCs/>
          <w:sz w:val="24"/>
          <w:szCs w:val="24"/>
        </w:rPr>
        <w:tab/>
      </w:r>
      <w:r w:rsidRPr="007C7C36">
        <w:rPr>
          <w:rFonts w:ascii="Arial" w:hAnsi="Arial" w:cs="Arial"/>
          <w:bCs/>
          <w:sz w:val="24"/>
          <w:szCs w:val="24"/>
        </w:rPr>
        <w:tab/>
        <w:t>-</w:t>
      </w:r>
      <w:r w:rsidRPr="007C7C36">
        <w:rPr>
          <w:rFonts w:ascii="Arial" w:hAnsi="Arial" w:cs="Arial"/>
          <w:bCs/>
          <w:sz w:val="24"/>
          <w:szCs w:val="24"/>
        </w:rPr>
        <w:tab/>
        <w:t>Higher Education</w:t>
      </w:r>
    </w:p>
    <w:p w14:paraId="2A2034C6" w14:textId="77777777" w:rsidR="007C7C36" w:rsidRDefault="007C7C36" w:rsidP="007C7C36">
      <w:pPr>
        <w:spacing w:after="0" w:line="240" w:lineRule="auto"/>
        <w:rPr>
          <w:rFonts w:ascii="Arial" w:hAnsi="Arial" w:cs="Arial"/>
          <w:bCs/>
          <w:sz w:val="24"/>
          <w:szCs w:val="24"/>
        </w:rPr>
      </w:pPr>
      <w:r>
        <w:rPr>
          <w:rFonts w:ascii="Arial" w:hAnsi="Arial" w:cs="Arial"/>
          <w:bCs/>
          <w:sz w:val="24"/>
          <w:szCs w:val="24"/>
        </w:rPr>
        <w:t>Tracy Israel</w:t>
      </w:r>
      <w:r>
        <w:rPr>
          <w:rFonts w:ascii="Arial" w:hAnsi="Arial" w:cs="Arial"/>
          <w:bCs/>
          <w:sz w:val="24"/>
          <w:szCs w:val="24"/>
        </w:rPr>
        <w:tab/>
        <w:t>(TI)</w:t>
      </w:r>
      <w:r>
        <w:rPr>
          <w:rFonts w:ascii="Arial" w:hAnsi="Arial" w:cs="Arial"/>
          <w:bCs/>
          <w:sz w:val="24"/>
          <w:szCs w:val="24"/>
        </w:rPr>
        <w:tab/>
      </w:r>
      <w:r>
        <w:rPr>
          <w:rFonts w:ascii="Arial" w:hAnsi="Arial" w:cs="Arial"/>
          <w:bCs/>
          <w:sz w:val="24"/>
          <w:szCs w:val="24"/>
        </w:rPr>
        <w:tab/>
        <w:t>-</w:t>
      </w:r>
      <w:r>
        <w:rPr>
          <w:rFonts w:ascii="Arial" w:hAnsi="Arial" w:cs="Arial"/>
          <w:bCs/>
          <w:sz w:val="24"/>
          <w:szCs w:val="24"/>
        </w:rPr>
        <w:tab/>
        <w:t>Celtic Manor Resort</w:t>
      </w:r>
    </w:p>
    <w:p w14:paraId="45A5FE72" w14:textId="77777777" w:rsidR="00783A6F" w:rsidRDefault="00783A6F" w:rsidP="00783A6F">
      <w:pPr>
        <w:spacing w:after="0" w:line="240" w:lineRule="auto"/>
        <w:rPr>
          <w:rFonts w:ascii="Arial" w:hAnsi="Arial" w:cs="Arial"/>
          <w:bCs/>
          <w:sz w:val="24"/>
          <w:szCs w:val="24"/>
        </w:rPr>
      </w:pPr>
      <w:r>
        <w:rPr>
          <w:rFonts w:ascii="Arial" w:hAnsi="Arial" w:cs="Arial"/>
          <w:bCs/>
          <w:sz w:val="24"/>
          <w:szCs w:val="24"/>
        </w:rPr>
        <w:t>Steffan Roberts (SR)</w:t>
      </w:r>
      <w:r>
        <w:rPr>
          <w:rFonts w:ascii="Arial" w:hAnsi="Arial" w:cs="Arial"/>
          <w:bCs/>
          <w:sz w:val="24"/>
          <w:szCs w:val="24"/>
        </w:rPr>
        <w:tab/>
        <w:t>-</w:t>
      </w:r>
      <w:r>
        <w:rPr>
          <w:rFonts w:ascii="Arial" w:hAnsi="Arial" w:cs="Arial"/>
          <w:bCs/>
          <w:sz w:val="24"/>
          <w:szCs w:val="24"/>
        </w:rPr>
        <w:tab/>
        <w:t>Visit Wales</w:t>
      </w:r>
    </w:p>
    <w:p w14:paraId="11B77E6E" w14:textId="77777777" w:rsidR="00783A6F" w:rsidRDefault="00783A6F" w:rsidP="00783A6F">
      <w:pPr>
        <w:spacing w:after="0" w:line="240" w:lineRule="auto"/>
        <w:rPr>
          <w:rFonts w:ascii="Arial" w:hAnsi="Arial" w:cs="Arial"/>
          <w:bCs/>
          <w:sz w:val="24"/>
          <w:szCs w:val="24"/>
        </w:rPr>
      </w:pPr>
      <w:r w:rsidRPr="00D836FB">
        <w:rPr>
          <w:rFonts w:ascii="Arial" w:hAnsi="Arial" w:cs="Arial"/>
          <w:bCs/>
          <w:sz w:val="24"/>
          <w:szCs w:val="24"/>
        </w:rPr>
        <w:t>Huw Wilkinson (HW)</w:t>
      </w:r>
      <w:r w:rsidRPr="00D836FB">
        <w:rPr>
          <w:rFonts w:ascii="Arial" w:hAnsi="Arial" w:cs="Arial"/>
          <w:bCs/>
          <w:sz w:val="24"/>
          <w:szCs w:val="24"/>
        </w:rPr>
        <w:tab/>
        <w:t>-</w:t>
      </w:r>
      <w:r w:rsidRPr="00D836FB">
        <w:rPr>
          <w:rFonts w:ascii="Arial" w:hAnsi="Arial" w:cs="Arial"/>
          <w:bCs/>
          <w:sz w:val="24"/>
          <w:szCs w:val="24"/>
        </w:rPr>
        <w:tab/>
        <w:t>Cardiff Capital Region Skills Partnership</w:t>
      </w:r>
    </w:p>
    <w:p w14:paraId="24E876DB" w14:textId="2EA9C543" w:rsidR="00CC2519" w:rsidRDefault="00783A6F" w:rsidP="00CC2519">
      <w:pPr>
        <w:spacing w:after="0" w:line="240" w:lineRule="auto"/>
        <w:rPr>
          <w:rFonts w:ascii="Arial" w:hAnsi="Arial" w:cs="Arial"/>
          <w:sz w:val="24"/>
          <w:szCs w:val="24"/>
        </w:rPr>
      </w:pPr>
      <w:r>
        <w:rPr>
          <w:rFonts w:ascii="Arial" w:hAnsi="Arial" w:cs="Arial"/>
          <w:sz w:val="24"/>
          <w:szCs w:val="24"/>
        </w:rPr>
        <w:t>Lisa Mitchell (LM)</w:t>
      </w:r>
      <w:r>
        <w:rPr>
          <w:rFonts w:ascii="Arial" w:hAnsi="Arial" w:cs="Arial"/>
          <w:sz w:val="24"/>
          <w:szCs w:val="24"/>
        </w:rPr>
        <w:tab/>
      </w:r>
      <w:r>
        <w:rPr>
          <w:rFonts w:ascii="Arial" w:hAnsi="Arial" w:cs="Arial"/>
          <w:sz w:val="24"/>
          <w:szCs w:val="24"/>
        </w:rPr>
        <w:tab/>
        <w:t>-</w:t>
      </w:r>
      <w:r>
        <w:rPr>
          <w:rFonts w:ascii="Arial" w:hAnsi="Arial" w:cs="Arial"/>
          <w:sz w:val="24"/>
          <w:szCs w:val="24"/>
        </w:rPr>
        <w:tab/>
        <w:t>Qualifications Wales</w:t>
      </w:r>
    </w:p>
    <w:p w14:paraId="4BD40493" w14:textId="13051924" w:rsidR="007C7C36" w:rsidRDefault="007C7C36" w:rsidP="00CC2519">
      <w:pPr>
        <w:spacing w:after="0" w:line="240" w:lineRule="auto"/>
        <w:rPr>
          <w:rFonts w:ascii="Arial" w:hAnsi="Arial" w:cs="Arial"/>
          <w:sz w:val="24"/>
          <w:szCs w:val="24"/>
        </w:rPr>
      </w:pPr>
      <w:r>
        <w:rPr>
          <w:rFonts w:ascii="Arial" w:hAnsi="Arial" w:cs="Arial"/>
          <w:sz w:val="24"/>
          <w:szCs w:val="24"/>
        </w:rPr>
        <w:t>Suzy Davies</w:t>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Wales Tourism Alliance</w:t>
      </w:r>
    </w:p>
    <w:p w14:paraId="7BB61DCF" w14:textId="77777777" w:rsidR="007C7C36" w:rsidRPr="00933051" w:rsidRDefault="007C7C36" w:rsidP="007C7C36">
      <w:pPr>
        <w:spacing w:after="0" w:line="240" w:lineRule="auto"/>
        <w:rPr>
          <w:rFonts w:ascii="Arial" w:hAnsi="Arial" w:cs="Arial"/>
          <w:bCs/>
          <w:sz w:val="24"/>
          <w:szCs w:val="24"/>
        </w:rPr>
      </w:pPr>
      <w:r w:rsidRPr="00933051">
        <w:rPr>
          <w:rFonts w:ascii="Arial" w:hAnsi="Arial" w:cs="Arial"/>
          <w:bCs/>
          <w:sz w:val="24"/>
          <w:szCs w:val="24"/>
        </w:rPr>
        <w:t xml:space="preserve">Sharon Hughes </w:t>
      </w:r>
      <w:r>
        <w:rPr>
          <w:rFonts w:ascii="Arial" w:hAnsi="Arial" w:cs="Arial"/>
          <w:bCs/>
          <w:sz w:val="24"/>
          <w:szCs w:val="24"/>
        </w:rPr>
        <w:t>(SH)</w:t>
      </w:r>
      <w:r w:rsidRPr="00933051">
        <w:rPr>
          <w:rFonts w:ascii="Arial" w:hAnsi="Arial" w:cs="Arial"/>
          <w:bCs/>
          <w:sz w:val="24"/>
          <w:szCs w:val="24"/>
        </w:rPr>
        <w:tab/>
        <w:t>-</w:t>
      </w:r>
      <w:r w:rsidRPr="00933051">
        <w:rPr>
          <w:rFonts w:ascii="Arial" w:hAnsi="Arial" w:cs="Arial"/>
          <w:bCs/>
          <w:sz w:val="24"/>
          <w:szCs w:val="24"/>
        </w:rPr>
        <w:tab/>
        <w:t>Wales FE T &amp; H Group</w:t>
      </w:r>
    </w:p>
    <w:p w14:paraId="7939370E" w14:textId="706C8FE0" w:rsidR="006949EA" w:rsidRDefault="00862913" w:rsidP="006949EA">
      <w:pPr>
        <w:spacing w:after="0" w:line="240" w:lineRule="auto"/>
        <w:rPr>
          <w:rFonts w:ascii="Arial" w:hAnsi="Arial" w:cs="Arial"/>
          <w:sz w:val="24"/>
          <w:szCs w:val="24"/>
        </w:rPr>
      </w:pPr>
      <w:r>
        <w:rPr>
          <w:rFonts w:ascii="Arial" w:hAnsi="Arial" w:cs="Arial"/>
          <w:sz w:val="24"/>
          <w:szCs w:val="24"/>
        </w:rPr>
        <w:t>Paddy Hogan</w:t>
      </w:r>
      <w:r w:rsidR="00CC2519">
        <w:rPr>
          <w:rFonts w:ascii="Arial" w:hAnsi="Arial" w:cs="Arial"/>
          <w:sz w:val="24"/>
          <w:szCs w:val="24"/>
        </w:rPr>
        <w:t xml:space="preserve"> </w:t>
      </w:r>
      <w:r w:rsidR="00BA0739">
        <w:rPr>
          <w:rFonts w:ascii="Arial" w:hAnsi="Arial" w:cs="Arial"/>
          <w:sz w:val="24"/>
          <w:szCs w:val="24"/>
        </w:rPr>
        <w:tab/>
      </w:r>
      <w:r w:rsidR="006949EA" w:rsidRPr="00A133F3">
        <w:rPr>
          <w:rFonts w:ascii="Arial" w:hAnsi="Arial" w:cs="Arial"/>
          <w:sz w:val="24"/>
          <w:szCs w:val="24"/>
        </w:rPr>
        <w:tab/>
        <w:t>-</w:t>
      </w:r>
      <w:r w:rsidR="006949EA" w:rsidRPr="00A133F3">
        <w:rPr>
          <w:rFonts w:ascii="Arial" w:hAnsi="Arial" w:cs="Arial"/>
          <w:sz w:val="24"/>
          <w:szCs w:val="24"/>
        </w:rPr>
        <w:tab/>
        <w:t>Cardiff Hoteliers</w:t>
      </w:r>
    </w:p>
    <w:p w14:paraId="230219E9" w14:textId="2772F2D4" w:rsidR="006949EA" w:rsidRDefault="006949EA" w:rsidP="006949EA">
      <w:pPr>
        <w:spacing w:after="0" w:line="240" w:lineRule="auto"/>
        <w:rPr>
          <w:rFonts w:ascii="Arial" w:hAnsi="Arial" w:cs="Arial"/>
          <w:sz w:val="24"/>
          <w:szCs w:val="24"/>
        </w:rPr>
      </w:pPr>
      <w:r>
        <w:rPr>
          <w:rFonts w:ascii="Arial" w:hAnsi="Arial" w:cs="Arial"/>
          <w:sz w:val="24"/>
          <w:szCs w:val="24"/>
        </w:rPr>
        <w:t xml:space="preserve">Berin Jones </w:t>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Llandudno Hospitality</w:t>
      </w:r>
    </w:p>
    <w:p w14:paraId="40FA9C08" w14:textId="77777777" w:rsidR="003811E8" w:rsidRDefault="003811E8" w:rsidP="006949EA">
      <w:pPr>
        <w:spacing w:after="0" w:line="240" w:lineRule="auto"/>
        <w:rPr>
          <w:rFonts w:ascii="Arial" w:hAnsi="Arial" w:cs="Arial"/>
          <w:sz w:val="24"/>
          <w:szCs w:val="24"/>
        </w:rPr>
      </w:pPr>
    </w:p>
    <w:p w14:paraId="71167EE9" w14:textId="2FAEF4C3" w:rsidR="003811E8" w:rsidRPr="003811E8" w:rsidRDefault="003811E8" w:rsidP="006949EA">
      <w:pPr>
        <w:spacing w:after="0" w:line="240" w:lineRule="auto"/>
        <w:rPr>
          <w:rFonts w:ascii="Arial" w:hAnsi="Arial" w:cs="Arial"/>
          <w:b/>
          <w:bCs/>
          <w:sz w:val="24"/>
          <w:szCs w:val="24"/>
        </w:rPr>
      </w:pPr>
      <w:r w:rsidRPr="003811E8">
        <w:rPr>
          <w:rFonts w:ascii="Arial" w:hAnsi="Arial" w:cs="Arial"/>
          <w:b/>
          <w:bCs/>
          <w:sz w:val="24"/>
          <w:szCs w:val="24"/>
        </w:rPr>
        <w:t>Guests</w:t>
      </w:r>
      <w:r w:rsidRPr="003811E8">
        <w:rPr>
          <w:rFonts w:ascii="Arial" w:hAnsi="Arial" w:cs="Arial"/>
          <w:b/>
          <w:bCs/>
          <w:sz w:val="24"/>
          <w:szCs w:val="24"/>
        </w:rPr>
        <w:tab/>
      </w:r>
    </w:p>
    <w:p w14:paraId="22A8C302" w14:textId="1193115B" w:rsidR="006949EA" w:rsidRDefault="007C7C36" w:rsidP="006949EA">
      <w:pPr>
        <w:spacing w:after="0" w:line="240" w:lineRule="auto"/>
        <w:rPr>
          <w:rFonts w:ascii="Arial" w:hAnsi="Arial" w:cs="Arial"/>
          <w:sz w:val="24"/>
          <w:szCs w:val="24"/>
        </w:rPr>
      </w:pPr>
      <w:r>
        <w:rPr>
          <w:rFonts w:ascii="Arial" w:hAnsi="Arial" w:cs="Arial"/>
          <w:sz w:val="24"/>
          <w:szCs w:val="24"/>
        </w:rPr>
        <w:t>Greg Mangham</w:t>
      </w:r>
      <w:r>
        <w:rPr>
          <w:rFonts w:ascii="Arial" w:hAnsi="Arial" w:cs="Arial"/>
          <w:sz w:val="24"/>
          <w:szCs w:val="24"/>
        </w:rPr>
        <w:tab/>
      </w:r>
      <w:r>
        <w:rPr>
          <w:rFonts w:ascii="Arial" w:hAnsi="Arial" w:cs="Arial"/>
          <w:sz w:val="24"/>
          <w:szCs w:val="24"/>
        </w:rPr>
        <w:tab/>
      </w:r>
    </w:p>
    <w:p w14:paraId="0909AA58" w14:textId="77777777" w:rsidR="007C7C36" w:rsidRDefault="007C7C36" w:rsidP="006949EA">
      <w:pPr>
        <w:spacing w:after="0" w:line="240" w:lineRule="auto"/>
        <w:rPr>
          <w:rFonts w:ascii="Arial" w:hAnsi="Arial" w:cs="Arial"/>
          <w:sz w:val="24"/>
          <w:szCs w:val="24"/>
        </w:rPr>
      </w:pPr>
    </w:p>
    <w:p w14:paraId="29F7C409" w14:textId="36CA8681" w:rsidR="00EA580B" w:rsidRDefault="00B83646" w:rsidP="00B83646">
      <w:pPr>
        <w:pStyle w:val="ListParagraph"/>
        <w:numPr>
          <w:ilvl w:val="0"/>
          <w:numId w:val="1"/>
        </w:numPr>
        <w:rPr>
          <w:rFonts w:ascii="Arial" w:hAnsi="Arial" w:cs="Arial"/>
          <w:b/>
          <w:sz w:val="24"/>
          <w:szCs w:val="24"/>
        </w:rPr>
      </w:pPr>
      <w:r>
        <w:rPr>
          <w:rFonts w:ascii="Arial" w:hAnsi="Arial" w:cs="Arial"/>
          <w:b/>
          <w:sz w:val="24"/>
          <w:szCs w:val="24"/>
        </w:rPr>
        <w:t xml:space="preserve"> </w:t>
      </w:r>
      <w:r w:rsidR="00CC2519">
        <w:rPr>
          <w:rFonts w:ascii="Arial" w:hAnsi="Arial" w:cs="Arial"/>
          <w:b/>
          <w:sz w:val="24"/>
          <w:szCs w:val="24"/>
        </w:rPr>
        <w:t>Welcome</w:t>
      </w:r>
      <w:r w:rsidR="004A694E">
        <w:rPr>
          <w:rFonts w:ascii="Arial" w:hAnsi="Arial" w:cs="Arial"/>
          <w:b/>
          <w:sz w:val="24"/>
          <w:szCs w:val="24"/>
        </w:rPr>
        <w:t xml:space="preserve"> and </w:t>
      </w:r>
      <w:proofErr w:type="gramStart"/>
      <w:r w:rsidR="004A694E">
        <w:rPr>
          <w:rFonts w:ascii="Arial" w:hAnsi="Arial" w:cs="Arial"/>
          <w:b/>
          <w:sz w:val="24"/>
          <w:szCs w:val="24"/>
        </w:rPr>
        <w:t>apologies</w:t>
      </w:r>
      <w:proofErr w:type="gramEnd"/>
    </w:p>
    <w:p w14:paraId="5405583D" w14:textId="4078FDDA" w:rsidR="002E0ADD" w:rsidRDefault="002E0ADD" w:rsidP="002E0ADD">
      <w:pPr>
        <w:rPr>
          <w:rFonts w:ascii="Arial" w:hAnsi="Arial" w:cs="Arial"/>
          <w:bCs/>
          <w:sz w:val="24"/>
          <w:szCs w:val="24"/>
        </w:rPr>
      </w:pPr>
      <w:r w:rsidRPr="002E0ADD">
        <w:rPr>
          <w:rFonts w:ascii="Arial" w:hAnsi="Arial" w:cs="Arial"/>
          <w:bCs/>
          <w:sz w:val="24"/>
          <w:szCs w:val="24"/>
        </w:rPr>
        <w:t>The Chair welcomed members to the meeting</w:t>
      </w:r>
      <w:r w:rsidR="00B13B1C">
        <w:rPr>
          <w:rFonts w:ascii="Arial" w:hAnsi="Arial" w:cs="Arial"/>
          <w:bCs/>
          <w:sz w:val="24"/>
          <w:szCs w:val="24"/>
        </w:rPr>
        <w:t xml:space="preserve"> and apologies were noted as above.</w:t>
      </w:r>
    </w:p>
    <w:p w14:paraId="1AABBBF7" w14:textId="0B794996" w:rsidR="001A1477" w:rsidRPr="001A1477" w:rsidRDefault="001A1477" w:rsidP="002E0ADD">
      <w:pPr>
        <w:rPr>
          <w:rFonts w:ascii="Arial" w:hAnsi="Arial" w:cs="Arial"/>
          <w:b/>
          <w:sz w:val="24"/>
          <w:szCs w:val="24"/>
        </w:rPr>
      </w:pPr>
      <w:r w:rsidRPr="001A1477">
        <w:rPr>
          <w:rFonts w:ascii="Arial" w:hAnsi="Arial" w:cs="Arial"/>
          <w:b/>
          <w:sz w:val="24"/>
          <w:szCs w:val="24"/>
        </w:rPr>
        <w:t xml:space="preserve">Minutes, </w:t>
      </w:r>
      <w:proofErr w:type="gramStart"/>
      <w:r w:rsidRPr="001A1477">
        <w:rPr>
          <w:rFonts w:ascii="Arial" w:hAnsi="Arial" w:cs="Arial"/>
          <w:b/>
          <w:sz w:val="24"/>
          <w:szCs w:val="24"/>
        </w:rPr>
        <w:t>Actions</w:t>
      </w:r>
      <w:proofErr w:type="gramEnd"/>
      <w:r w:rsidRPr="001A1477">
        <w:rPr>
          <w:rFonts w:ascii="Arial" w:hAnsi="Arial" w:cs="Arial"/>
          <w:b/>
          <w:sz w:val="24"/>
          <w:szCs w:val="24"/>
        </w:rPr>
        <w:t xml:space="preserve"> and natters arising from 17.5.2023.</w:t>
      </w:r>
    </w:p>
    <w:tbl>
      <w:tblPr>
        <w:tblStyle w:val="TableGrid"/>
        <w:tblW w:w="0" w:type="auto"/>
        <w:tblLook w:val="04A0" w:firstRow="1" w:lastRow="0" w:firstColumn="1" w:lastColumn="0" w:noHBand="0" w:noVBand="1"/>
      </w:tblPr>
      <w:tblGrid>
        <w:gridCol w:w="9628"/>
      </w:tblGrid>
      <w:tr w:rsidR="001A1477" w14:paraId="3F00B8B1" w14:textId="77777777" w:rsidTr="001A1477">
        <w:tc>
          <w:tcPr>
            <w:tcW w:w="9628" w:type="dxa"/>
          </w:tcPr>
          <w:p w14:paraId="19EE7ADB" w14:textId="77777777" w:rsidR="001A1477" w:rsidRDefault="001A1477" w:rsidP="001A1477">
            <w:pPr>
              <w:spacing w:after="160" w:line="259" w:lineRule="auto"/>
              <w:rPr>
                <w:rFonts w:ascii="Arial" w:hAnsi="Arial" w:cs="Arial"/>
                <w:bCs/>
                <w:sz w:val="24"/>
                <w:szCs w:val="24"/>
              </w:rPr>
            </w:pPr>
            <w:r>
              <w:rPr>
                <w:rFonts w:ascii="Arial" w:hAnsi="Arial" w:cs="Arial"/>
                <w:bCs/>
                <w:sz w:val="24"/>
                <w:szCs w:val="24"/>
              </w:rPr>
              <w:t>AP41 – members to collate information from industry networks on issues affecting businesses and share at partnership meetings.</w:t>
            </w:r>
          </w:p>
          <w:p w14:paraId="4A0F10B4" w14:textId="45B11975" w:rsidR="001A1477" w:rsidRPr="001A1477" w:rsidRDefault="001A1477" w:rsidP="002E0ADD">
            <w:pPr>
              <w:rPr>
                <w:rFonts w:ascii="Arial" w:hAnsi="Arial" w:cs="Arial"/>
                <w:b/>
                <w:sz w:val="24"/>
                <w:szCs w:val="24"/>
              </w:rPr>
            </w:pPr>
            <w:r w:rsidRPr="001A1477">
              <w:rPr>
                <w:rFonts w:ascii="Arial" w:hAnsi="Arial" w:cs="Arial"/>
                <w:b/>
                <w:sz w:val="24"/>
                <w:szCs w:val="24"/>
              </w:rPr>
              <w:t>Ongoing at every meeting</w:t>
            </w:r>
          </w:p>
        </w:tc>
      </w:tr>
      <w:tr w:rsidR="001A1477" w14:paraId="7D15A80D" w14:textId="77777777" w:rsidTr="001A1477">
        <w:tc>
          <w:tcPr>
            <w:tcW w:w="9628" w:type="dxa"/>
          </w:tcPr>
          <w:p w14:paraId="549CECCE" w14:textId="77777777" w:rsidR="001A1477" w:rsidRDefault="001A1477" w:rsidP="001A1477">
            <w:pPr>
              <w:rPr>
                <w:rFonts w:ascii="Arial" w:hAnsi="Arial" w:cs="Arial"/>
                <w:bCs/>
                <w:sz w:val="24"/>
                <w:szCs w:val="24"/>
              </w:rPr>
            </w:pPr>
            <w:r>
              <w:rPr>
                <w:rFonts w:ascii="Arial" w:hAnsi="Arial" w:cs="Arial"/>
                <w:bCs/>
                <w:sz w:val="24"/>
                <w:szCs w:val="24"/>
              </w:rPr>
              <w:t>AP42 – Mike O’Keefe, Working Wales, presentation to be circulated to members.</w:t>
            </w:r>
          </w:p>
          <w:p w14:paraId="1BE6B760" w14:textId="6FC5212D" w:rsidR="001A1477" w:rsidRPr="001A1477" w:rsidRDefault="001A1477" w:rsidP="002E0ADD">
            <w:pPr>
              <w:rPr>
                <w:rFonts w:ascii="Arial" w:hAnsi="Arial" w:cs="Arial"/>
                <w:b/>
                <w:sz w:val="24"/>
                <w:szCs w:val="24"/>
              </w:rPr>
            </w:pPr>
            <w:r w:rsidRPr="001A1477">
              <w:rPr>
                <w:rFonts w:ascii="Arial" w:hAnsi="Arial" w:cs="Arial"/>
                <w:b/>
                <w:sz w:val="24"/>
                <w:szCs w:val="24"/>
              </w:rPr>
              <w:t>Completed</w:t>
            </w:r>
          </w:p>
        </w:tc>
      </w:tr>
      <w:tr w:rsidR="001A1477" w14:paraId="19ABE6A2" w14:textId="77777777" w:rsidTr="001A1477">
        <w:tc>
          <w:tcPr>
            <w:tcW w:w="9628" w:type="dxa"/>
          </w:tcPr>
          <w:p w14:paraId="4F37BE05" w14:textId="77777777" w:rsidR="001A1477" w:rsidRDefault="001A1477" w:rsidP="001A1477">
            <w:pPr>
              <w:spacing w:after="160" w:line="259" w:lineRule="auto"/>
              <w:rPr>
                <w:rFonts w:ascii="Arial" w:hAnsi="Arial" w:cs="Arial"/>
                <w:bCs/>
                <w:sz w:val="24"/>
                <w:szCs w:val="24"/>
              </w:rPr>
            </w:pPr>
            <w:r w:rsidRPr="00176443">
              <w:rPr>
                <w:rFonts w:ascii="Arial" w:hAnsi="Arial" w:cs="Arial"/>
                <w:bCs/>
                <w:sz w:val="24"/>
                <w:szCs w:val="24"/>
              </w:rPr>
              <w:t>AP43 – members wishing to receive future Careers Wales LMI bulletins to inform KT who will pass on contact details.</w:t>
            </w:r>
          </w:p>
          <w:p w14:paraId="68C99D7E" w14:textId="7832C836" w:rsidR="001A1477" w:rsidRPr="001A1477" w:rsidRDefault="001A1477" w:rsidP="001A1477">
            <w:pPr>
              <w:spacing w:after="160" w:line="259" w:lineRule="auto"/>
              <w:rPr>
                <w:rFonts w:ascii="Arial" w:hAnsi="Arial" w:cs="Arial"/>
                <w:b/>
                <w:sz w:val="24"/>
                <w:szCs w:val="24"/>
              </w:rPr>
            </w:pPr>
            <w:r w:rsidRPr="001A1477">
              <w:rPr>
                <w:rFonts w:ascii="Arial" w:hAnsi="Arial" w:cs="Arial"/>
                <w:b/>
                <w:sz w:val="24"/>
                <w:szCs w:val="24"/>
              </w:rPr>
              <w:t>Completed</w:t>
            </w:r>
          </w:p>
        </w:tc>
      </w:tr>
      <w:tr w:rsidR="001A1477" w14:paraId="0B19AF46" w14:textId="77777777" w:rsidTr="001A1477">
        <w:tc>
          <w:tcPr>
            <w:tcW w:w="9628" w:type="dxa"/>
          </w:tcPr>
          <w:p w14:paraId="36342A0D" w14:textId="77777777" w:rsidR="001A1477" w:rsidRDefault="001A1477" w:rsidP="001A1477">
            <w:pPr>
              <w:rPr>
                <w:rFonts w:ascii="Arial" w:hAnsi="Arial" w:cs="Arial"/>
                <w:bCs/>
                <w:sz w:val="24"/>
                <w:szCs w:val="24"/>
              </w:rPr>
            </w:pPr>
            <w:r w:rsidRPr="00582998">
              <w:rPr>
                <w:rFonts w:ascii="Arial" w:hAnsi="Arial" w:cs="Arial"/>
                <w:bCs/>
                <w:sz w:val="24"/>
                <w:szCs w:val="24"/>
              </w:rPr>
              <w:t>AP44 – KT update to be circulated to members.</w:t>
            </w:r>
          </w:p>
          <w:p w14:paraId="064473C3" w14:textId="690DA2EC" w:rsidR="001A1477" w:rsidRPr="001A1477" w:rsidRDefault="001A1477" w:rsidP="001A1477">
            <w:pPr>
              <w:rPr>
                <w:rFonts w:ascii="Arial" w:hAnsi="Arial" w:cs="Arial"/>
                <w:b/>
                <w:sz w:val="24"/>
                <w:szCs w:val="24"/>
              </w:rPr>
            </w:pPr>
            <w:r w:rsidRPr="001A1477">
              <w:rPr>
                <w:rFonts w:ascii="Arial" w:hAnsi="Arial" w:cs="Arial"/>
                <w:b/>
                <w:sz w:val="24"/>
                <w:szCs w:val="24"/>
              </w:rPr>
              <w:t>Completed</w:t>
            </w:r>
          </w:p>
        </w:tc>
      </w:tr>
    </w:tbl>
    <w:p w14:paraId="43CBF0B4" w14:textId="77777777" w:rsidR="001A1477" w:rsidRDefault="001A1477" w:rsidP="001A1477">
      <w:pPr>
        <w:rPr>
          <w:rFonts w:ascii="Arial" w:hAnsi="Arial" w:cs="Arial"/>
          <w:bCs/>
          <w:sz w:val="24"/>
          <w:szCs w:val="24"/>
        </w:rPr>
      </w:pPr>
    </w:p>
    <w:p w14:paraId="385F50C3" w14:textId="06353F59" w:rsidR="001A1477" w:rsidRPr="00B13B1C" w:rsidRDefault="001A1477" w:rsidP="001A1477">
      <w:pPr>
        <w:rPr>
          <w:rFonts w:ascii="Arial" w:hAnsi="Arial" w:cs="Arial"/>
          <w:bCs/>
          <w:sz w:val="24"/>
          <w:szCs w:val="24"/>
        </w:rPr>
      </w:pPr>
      <w:r w:rsidRPr="00B13B1C">
        <w:rPr>
          <w:rFonts w:ascii="Arial" w:hAnsi="Arial" w:cs="Arial"/>
          <w:bCs/>
          <w:sz w:val="24"/>
          <w:szCs w:val="24"/>
        </w:rPr>
        <w:t xml:space="preserve">Members agreed that the minutes from </w:t>
      </w:r>
      <w:r>
        <w:rPr>
          <w:rFonts w:ascii="Arial" w:hAnsi="Arial" w:cs="Arial"/>
          <w:bCs/>
          <w:sz w:val="24"/>
          <w:szCs w:val="24"/>
        </w:rPr>
        <w:t xml:space="preserve">17.5.2023 </w:t>
      </w:r>
      <w:r w:rsidRPr="00B13B1C">
        <w:rPr>
          <w:rFonts w:ascii="Arial" w:hAnsi="Arial" w:cs="Arial"/>
          <w:bCs/>
          <w:sz w:val="24"/>
          <w:szCs w:val="24"/>
        </w:rPr>
        <w:t>were an accurate record</w:t>
      </w:r>
      <w:r>
        <w:rPr>
          <w:rFonts w:ascii="Arial" w:hAnsi="Arial" w:cs="Arial"/>
          <w:bCs/>
          <w:sz w:val="24"/>
          <w:szCs w:val="24"/>
        </w:rPr>
        <w:t xml:space="preserve"> of the meeting</w:t>
      </w:r>
      <w:r w:rsidRPr="00B13B1C">
        <w:rPr>
          <w:rFonts w:ascii="Arial" w:hAnsi="Arial" w:cs="Arial"/>
          <w:bCs/>
          <w:sz w:val="24"/>
          <w:szCs w:val="24"/>
        </w:rPr>
        <w:t>.</w:t>
      </w:r>
    </w:p>
    <w:p w14:paraId="3E84D0B7" w14:textId="77777777" w:rsidR="001A1477" w:rsidRDefault="001A1477" w:rsidP="002E0ADD">
      <w:pPr>
        <w:rPr>
          <w:rFonts w:ascii="Arial" w:hAnsi="Arial" w:cs="Arial"/>
          <w:b/>
          <w:sz w:val="24"/>
          <w:szCs w:val="24"/>
        </w:rPr>
      </w:pPr>
    </w:p>
    <w:p w14:paraId="6FEE18BE" w14:textId="01DE0C26" w:rsidR="001A1477" w:rsidRPr="001A1477" w:rsidRDefault="001A1477" w:rsidP="002E0ADD">
      <w:pPr>
        <w:rPr>
          <w:rFonts w:ascii="Arial" w:hAnsi="Arial" w:cs="Arial"/>
          <w:b/>
          <w:sz w:val="24"/>
          <w:szCs w:val="24"/>
        </w:rPr>
      </w:pPr>
      <w:r w:rsidRPr="001A1477">
        <w:rPr>
          <w:rFonts w:ascii="Arial" w:hAnsi="Arial" w:cs="Arial"/>
          <w:b/>
          <w:sz w:val="24"/>
          <w:szCs w:val="24"/>
        </w:rPr>
        <w:t>Chair’s Update</w:t>
      </w:r>
    </w:p>
    <w:p w14:paraId="47FED0B8" w14:textId="77777777" w:rsidR="007C7C36" w:rsidRDefault="007C7C36" w:rsidP="007C7C36">
      <w:pPr>
        <w:rPr>
          <w:rFonts w:ascii="Arial" w:hAnsi="Arial" w:cs="Arial"/>
          <w:sz w:val="24"/>
          <w:szCs w:val="24"/>
        </w:rPr>
      </w:pPr>
      <w:proofErr w:type="gramStart"/>
      <w:r w:rsidRPr="000B75CD">
        <w:rPr>
          <w:rFonts w:ascii="Arial" w:hAnsi="Arial" w:cs="Arial"/>
          <w:sz w:val="24"/>
          <w:szCs w:val="24"/>
        </w:rPr>
        <w:t>Unfortunately</w:t>
      </w:r>
      <w:proofErr w:type="gramEnd"/>
      <w:r w:rsidRPr="000B75CD">
        <w:rPr>
          <w:rFonts w:ascii="Arial" w:hAnsi="Arial" w:cs="Arial"/>
          <w:sz w:val="24"/>
          <w:szCs w:val="24"/>
        </w:rPr>
        <w:t xml:space="preserve"> Hannah Elliott has had to give up the role of Vice Chair </w:t>
      </w:r>
      <w:r>
        <w:rPr>
          <w:rFonts w:ascii="Arial" w:hAnsi="Arial" w:cs="Arial"/>
          <w:sz w:val="24"/>
          <w:szCs w:val="24"/>
        </w:rPr>
        <w:t xml:space="preserve">and withdraw from the partnership </w:t>
      </w:r>
      <w:r w:rsidRPr="000B75CD">
        <w:rPr>
          <w:rFonts w:ascii="Arial" w:hAnsi="Arial" w:cs="Arial"/>
          <w:sz w:val="24"/>
          <w:szCs w:val="24"/>
        </w:rPr>
        <w:t xml:space="preserve">due to the requirements of her </w:t>
      </w:r>
      <w:r>
        <w:rPr>
          <w:rFonts w:ascii="Arial" w:hAnsi="Arial" w:cs="Arial"/>
          <w:sz w:val="24"/>
          <w:szCs w:val="24"/>
        </w:rPr>
        <w:t xml:space="preserve">new </w:t>
      </w:r>
      <w:r w:rsidRPr="000B75CD">
        <w:rPr>
          <w:rFonts w:ascii="Arial" w:hAnsi="Arial" w:cs="Arial"/>
          <w:sz w:val="24"/>
          <w:szCs w:val="24"/>
        </w:rPr>
        <w:t xml:space="preserve">role at the Royal Mint.  </w:t>
      </w:r>
      <w:r>
        <w:rPr>
          <w:rFonts w:ascii="Arial" w:hAnsi="Arial" w:cs="Arial"/>
          <w:sz w:val="24"/>
          <w:szCs w:val="24"/>
        </w:rPr>
        <w:t>The Chair thanked Hannah for her involvement with the partnership to date.</w:t>
      </w:r>
    </w:p>
    <w:p w14:paraId="0FC7F33E" w14:textId="4E2D13C1" w:rsidR="007C7C36" w:rsidRDefault="007C7C36" w:rsidP="007C7C36">
      <w:pPr>
        <w:rPr>
          <w:rFonts w:ascii="Arial" w:hAnsi="Arial" w:cs="Arial"/>
          <w:sz w:val="24"/>
          <w:szCs w:val="24"/>
        </w:rPr>
      </w:pPr>
      <w:r>
        <w:rPr>
          <w:rFonts w:ascii="Arial" w:hAnsi="Arial" w:cs="Arial"/>
          <w:sz w:val="24"/>
          <w:szCs w:val="24"/>
        </w:rPr>
        <w:t xml:space="preserve">The Chair stressed the importance of having a Vice Chair and asked for </w:t>
      </w:r>
      <w:r w:rsidRPr="000B75CD">
        <w:rPr>
          <w:rFonts w:ascii="Arial" w:hAnsi="Arial" w:cs="Arial"/>
          <w:sz w:val="24"/>
          <w:szCs w:val="24"/>
        </w:rPr>
        <w:t xml:space="preserve">nominations for the role </w:t>
      </w:r>
      <w:r>
        <w:rPr>
          <w:rFonts w:ascii="Arial" w:hAnsi="Arial" w:cs="Arial"/>
          <w:sz w:val="24"/>
          <w:szCs w:val="24"/>
        </w:rPr>
        <w:t xml:space="preserve">- </w:t>
      </w:r>
      <w:r w:rsidRPr="000B75CD">
        <w:rPr>
          <w:rFonts w:ascii="Arial" w:hAnsi="Arial" w:cs="Arial"/>
          <w:sz w:val="24"/>
          <w:szCs w:val="24"/>
        </w:rPr>
        <w:t>please let us know if you would be interested yourself or have a suggestion for someone else</w:t>
      </w:r>
      <w:r>
        <w:rPr>
          <w:rFonts w:ascii="Arial" w:hAnsi="Arial" w:cs="Arial"/>
          <w:sz w:val="24"/>
          <w:szCs w:val="24"/>
        </w:rPr>
        <w:t xml:space="preserve"> to take on the position.</w:t>
      </w:r>
    </w:p>
    <w:tbl>
      <w:tblPr>
        <w:tblStyle w:val="TableGrid"/>
        <w:tblW w:w="0" w:type="auto"/>
        <w:tblLook w:val="04A0" w:firstRow="1" w:lastRow="0" w:firstColumn="1" w:lastColumn="0" w:noHBand="0" w:noVBand="1"/>
      </w:tblPr>
      <w:tblGrid>
        <w:gridCol w:w="9628"/>
      </w:tblGrid>
      <w:tr w:rsidR="001A1477" w14:paraId="4D9D3485" w14:textId="77777777" w:rsidTr="001A1477">
        <w:tc>
          <w:tcPr>
            <w:tcW w:w="9628" w:type="dxa"/>
          </w:tcPr>
          <w:p w14:paraId="1C32380E" w14:textId="4843A6EE" w:rsidR="001A1477" w:rsidRPr="008336DF" w:rsidRDefault="001A1477" w:rsidP="007C7C36">
            <w:pPr>
              <w:rPr>
                <w:rFonts w:ascii="Arial" w:hAnsi="Arial" w:cs="Arial"/>
                <w:b/>
                <w:bCs/>
                <w:sz w:val="24"/>
                <w:szCs w:val="24"/>
              </w:rPr>
            </w:pPr>
            <w:r w:rsidRPr="008336DF">
              <w:rPr>
                <w:rFonts w:ascii="Arial" w:hAnsi="Arial" w:cs="Arial"/>
                <w:b/>
                <w:bCs/>
                <w:sz w:val="24"/>
                <w:szCs w:val="24"/>
              </w:rPr>
              <w:t>AP 45 – Members to email KT/SK with any nominations or suggestions for the role of Vice Chair of the partnership</w:t>
            </w:r>
          </w:p>
        </w:tc>
      </w:tr>
    </w:tbl>
    <w:p w14:paraId="4823C2E2" w14:textId="77777777" w:rsidR="001A1477" w:rsidRDefault="001A1477" w:rsidP="007C7C36">
      <w:pPr>
        <w:rPr>
          <w:rFonts w:ascii="Arial" w:hAnsi="Arial" w:cs="Arial"/>
          <w:sz w:val="24"/>
          <w:szCs w:val="24"/>
        </w:rPr>
      </w:pPr>
    </w:p>
    <w:p w14:paraId="35224CAB" w14:textId="195218D1" w:rsidR="008336DF" w:rsidRPr="000B75CD" w:rsidRDefault="008336DF" w:rsidP="008336DF">
      <w:pPr>
        <w:rPr>
          <w:rFonts w:ascii="Arial" w:hAnsi="Arial" w:cs="Arial"/>
          <w:sz w:val="24"/>
          <w:szCs w:val="24"/>
        </w:rPr>
      </w:pPr>
      <w:r>
        <w:rPr>
          <w:rFonts w:ascii="Arial" w:hAnsi="Arial" w:cs="Arial"/>
          <w:sz w:val="24"/>
          <w:szCs w:val="24"/>
        </w:rPr>
        <w:t>Visitor Economy Forum meeting</w:t>
      </w:r>
      <w:r w:rsidRPr="000B75CD">
        <w:rPr>
          <w:rFonts w:ascii="Arial" w:hAnsi="Arial" w:cs="Arial"/>
          <w:sz w:val="24"/>
          <w:szCs w:val="24"/>
        </w:rPr>
        <w:t xml:space="preserve"> in June – </w:t>
      </w:r>
      <w:r>
        <w:rPr>
          <w:rFonts w:ascii="Arial" w:hAnsi="Arial" w:cs="Arial"/>
          <w:sz w:val="24"/>
          <w:szCs w:val="24"/>
        </w:rPr>
        <w:t>the Chair</w:t>
      </w:r>
      <w:r w:rsidRPr="000B75CD">
        <w:rPr>
          <w:rFonts w:ascii="Arial" w:hAnsi="Arial" w:cs="Arial"/>
          <w:sz w:val="24"/>
          <w:szCs w:val="24"/>
        </w:rPr>
        <w:t xml:space="preserve"> is a member of this forum which is attended by the Deputy Minister for Arts, </w:t>
      </w:r>
      <w:proofErr w:type="gramStart"/>
      <w:r w:rsidRPr="000B75CD">
        <w:rPr>
          <w:rFonts w:ascii="Arial" w:hAnsi="Arial" w:cs="Arial"/>
          <w:sz w:val="24"/>
          <w:szCs w:val="24"/>
        </w:rPr>
        <w:t>Sport</w:t>
      </w:r>
      <w:proofErr w:type="gramEnd"/>
      <w:r w:rsidRPr="000B75CD">
        <w:rPr>
          <w:rFonts w:ascii="Arial" w:hAnsi="Arial" w:cs="Arial"/>
          <w:sz w:val="24"/>
          <w:szCs w:val="24"/>
        </w:rPr>
        <w:t xml:space="preserve"> and Tourism.  </w:t>
      </w:r>
      <w:r>
        <w:rPr>
          <w:rFonts w:ascii="Arial" w:hAnsi="Arial" w:cs="Arial"/>
          <w:sz w:val="24"/>
          <w:szCs w:val="24"/>
        </w:rPr>
        <w:t xml:space="preserve">The </w:t>
      </w:r>
      <w:r w:rsidRPr="000B75CD">
        <w:rPr>
          <w:rFonts w:ascii="Arial" w:hAnsi="Arial" w:cs="Arial"/>
          <w:sz w:val="24"/>
          <w:szCs w:val="24"/>
        </w:rPr>
        <w:t xml:space="preserve">Chair advised that the members of the VEF provide good links to the industry – headline topics discussed were that bookings in the tourism sector </w:t>
      </w:r>
      <w:r>
        <w:rPr>
          <w:rFonts w:ascii="Arial" w:hAnsi="Arial" w:cs="Arial"/>
          <w:sz w:val="24"/>
          <w:szCs w:val="24"/>
        </w:rPr>
        <w:t>were</w:t>
      </w:r>
      <w:r w:rsidRPr="000B75CD">
        <w:rPr>
          <w:rFonts w:ascii="Arial" w:hAnsi="Arial" w:cs="Arial"/>
          <w:sz w:val="24"/>
          <w:szCs w:val="24"/>
        </w:rPr>
        <w:t xml:space="preserve"> happening late; the importance of EV points to tourism and </w:t>
      </w:r>
      <w:r>
        <w:rPr>
          <w:rFonts w:ascii="Arial" w:hAnsi="Arial" w:cs="Arial"/>
          <w:sz w:val="24"/>
          <w:szCs w:val="24"/>
        </w:rPr>
        <w:t xml:space="preserve">cost </w:t>
      </w:r>
      <w:r w:rsidRPr="000B75CD">
        <w:rPr>
          <w:rFonts w:ascii="Arial" w:hAnsi="Arial" w:cs="Arial"/>
          <w:sz w:val="24"/>
          <w:szCs w:val="24"/>
        </w:rPr>
        <w:t>margins affecting the industry.</w:t>
      </w:r>
    </w:p>
    <w:p w14:paraId="7FE3FF1A" w14:textId="77777777" w:rsidR="008336DF" w:rsidRDefault="008336DF" w:rsidP="008336DF">
      <w:pPr>
        <w:rPr>
          <w:rFonts w:ascii="Arial" w:hAnsi="Arial" w:cs="Arial"/>
          <w:color w:val="000000"/>
          <w:sz w:val="24"/>
          <w:szCs w:val="24"/>
        </w:rPr>
      </w:pPr>
      <w:r w:rsidRPr="000B75CD">
        <w:rPr>
          <w:rFonts w:ascii="Arial" w:hAnsi="Arial" w:cs="Arial"/>
          <w:sz w:val="24"/>
          <w:szCs w:val="24"/>
        </w:rPr>
        <w:t>UK Universities have released a publication about Jobs of the Future which “</w:t>
      </w:r>
      <w:r w:rsidRPr="000B75CD">
        <w:rPr>
          <w:rFonts w:ascii="Arial" w:hAnsi="Arial" w:cs="Arial"/>
          <w:color w:val="000000"/>
          <w:sz w:val="24"/>
          <w:szCs w:val="24"/>
        </w:rPr>
        <w:t>sheds light on what the future of work may look like, areas of high employment growth, and the skills likely to be needed by employers over the next decade or so.”</w:t>
      </w:r>
    </w:p>
    <w:p w14:paraId="68BE977B" w14:textId="77777777" w:rsidR="008336DF" w:rsidRPr="000B75CD" w:rsidRDefault="00000000" w:rsidP="008336DF">
      <w:pPr>
        <w:rPr>
          <w:rFonts w:ascii="Arial" w:hAnsi="Arial" w:cs="Arial"/>
          <w:color w:val="000000"/>
          <w:sz w:val="24"/>
          <w:szCs w:val="24"/>
        </w:rPr>
      </w:pPr>
      <w:hyperlink r:id="rId8" w:history="1">
        <w:r w:rsidR="008336DF">
          <w:rPr>
            <w:rStyle w:val="Hyperlink"/>
          </w:rPr>
          <w:t>Jobs of the future (universitiesuk.ac.uk)</w:t>
        </w:r>
      </w:hyperlink>
    </w:p>
    <w:p w14:paraId="72C64071" w14:textId="77777777" w:rsidR="008336DF" w:rsidRPr="004151B5" w:rsidRDefault="008336DF" w:rsidP="008336DF">
      <w:pPr>
        <w:rPr>
          <w:rFonts w:ascii="Arial" w:hAnsi="Arial" w:cs="Arial"/>
          <w:color w:val="000000"/>
          <w:sz w:val="24"/>
          <w:szCs w:val="24"/>
        </w:rPr>
      </w:pPr>
      <w:r w:rsidRPr="004151B5">
        <w:rPr>
          <w:rFonts w:ascii="Arial" w:hAnsi="Arial" w:cs="Arial"/>
          <w:color w:val="000000"/>
          <w:sz w:val="24"/>
          <w:szCs w:val="24"/>
        </w:rPr>
        <w:t xml:space="preserve">Some of the highlights from the report </w:t>
      </w:r>
      <w:proofErr w:type="gramStart"/>
      <w:r w:rsidRPr="004151B5">
        <w:rPr>
          <w:rFonts w:ascii="Arial" w:hAnsi="Arial" w:cs="Arial"/>
          <w:color w:val="000000"/>
          <w:sz w:val="24"/>
          <w:szCs w:val="24"/>
        </w:rPr>
        <w:t>are;</w:t>
      </w:r>
      <w:proofErr w:type="gramEnd"/>
    </w:p>
    <w:p w14:paraId="3AA32B6F" w14:textId="77777777" w:rsidR="008336DF" w:rsidRPr="004151B5" w:rsidRDefault="008336DF" w:rsidP="008336DF">
      <w:pPr>
        <w:numPr>
          <w:ilvl w:val="0"/>
          <w:numId w:val="16"/>
        </w:numPr>
        <w:spacing w:before="100" w:beforeAutospacing="1" w:after="144" w:line="347" w:lineRule="atLeast"/>
        <w:rPr>
          <w:rFonts w:ascii="Arial" w:eastAsia="Times New Roman" w:hAnsi="Arial" w:cs="Arial"/>
          <w:color w:val="000000"/>
          <w:sz w:val="24"/>
          <w:szCs w:val="24"/>
          <w:lang w:eastAsia="en-GB"/>
        </w:rPr>
      </w:pPr>
      <w:r w:rsidRPr="004151B5">
        <w:rPr>
          <w:rFonts w:ascii="Arial" w:eastAsia="Times New Roman" w:hAnsi="Arial" w:cs="Arial"/>
          <w:color w:val="000000"/>
          <w:sz w:val="24"/>
          <w:szCs w:val="24"/>
          <w:lang w:eastAsia="en-GB"/>
        </w:rPr>
        <w:t>By 2035, </w:t>
      </w:r>
      <w:hyperlink r:id="rId9" w:tgtFrame="_blank" w:history="1">
        <w:r w:rsidRPr="004151B5">
          <w:rPr>
            <w:rFonts w:ascii="Arial" w:eastAsia="Times New Roman" w:hAnsi="Arial" w:cs="Arial"/>
            <w:color w:val="000000"/>
            <w:sz w:val="24"/>
            <w:szCs w:val="24"/>
            <w:u w:val="single"/>
            <w:lang w:eastAsia="en-GB"/>
          </w:rPr>
          <w:t>more than 11 million extra graduates</w:t>
        </w:r>
      </w:hyperlink>
      <w:r w:rsidRPr="004151B5">
        <w:rPr>
          <w:rFonts w:ascii="Arial" w:eastAsia="Times New Roman" w:hAnsi="Arial" w:cs="Arial"/>
          <w:color w:val="000000"/>
          <w:sz w:val="24"/>
          <w:szCs w:val="24"/>
          <w:lang w:eastAsia="en-GB"/>
        </w:rPr>
        <w:t>, in addition to the 15.3 million graduates currently in the UK workforce, will be needed to fill jobs in the UK by 2035 in industries such as computing and engineering, teaching and education, and health.</w:t>
      </w:r>
    </w:p>
    <w:p w14:paraId="20C608E2" w14:textId="77777777" w:rsidR="008336DF" w:rsidRPr="004151B5" w:rsidRDefault="00000000" w:rsidP="008336DF">
      <w:pPr>
        <w:numPr>
          <w:ilvl w:val="0"/>
          <w:numId w:val="16"/>
        </w:numPr>
        <w:spacing w:before="100" w:beforeAutospacing="1" w:after="144" w:line="347" w:lineRule="atLeast"/>
        <w:rPr>
          <w:rFonts w:ascii="Arial" w:eastAsia="Times New Roman" w:hAnsi="Arial" w:cs="Arial"/>
          <w:color w:val="000000"/>
          <w:sz w:val="24"/>
          <w:szCs w:val="24"/>
          <w:lang w:eastAsia="en-GB"/>
        </w:rPr>
      </w:pPr>
      <w:hyperlink r:id="rId10" w:tgtFrame="_blank" w:history="1">
        <w:r w:rsidR="008336DF" w:rsidRPr="004151B5">
          <w:rPr>
            <w:rFonts w:ascii="Arial" w:eastAsia="Times New Roman" w:hAnsi="Arial" w:cs="Arial"/>
            <w:color w:val="000000"/>
            <w:sz w:val="24"/>
            <w:szCs w:val="24"/>
            <w:u w:val="single"/>
            <w:lang w:eastAsia="en-GB"/>
          </w:rPr>
          <w:t>88% of new jobs</w:t>
        </w:r>
      </w:hyperlink>
      <w:r w:rsidR="008336DF" w:rsidRPr="004151B5">
        <w:rPr>
          <w:rFonts w:ascii="Arial" w:eastAsia="Times New Roman" w:hAnsi="Arial" w:cs="Arial"/>
          <w:color w:val="000000"/>
          <w:sz w:val="24"/>
          <w:szCs w:val="24"/>
          <w:lang w:eastAsia="en-GB"/>
        </w:rPr>
        <w:t> by 2035 will be at graduate level.</w:t>
      </w:r>
    </w:p>
    <w:p w14:paraId="684F8B7C" w14:textId="77777777" w:rsidR="008336DF" w:rsidRPr="004151B5" w:rsidRDefault="008336DF" w:rsidP="008336DF">
      <w:pPr>
        <w:numPr>
          <w:ilvl w:val="0"/>
          <w:numId w:val="16"/>
        </w:numPr>
        <w:spacing w:before="100" w:beforeAutospacing="1" w:after="144" w:line="347" w:lineRule="atLeast"/>
        <w:rPr>
          <w:rFonts w:ascii="Helvetica" w:eastAsia="Times New Roman" w:hAnsi="Helvetica" w:cs="Times New Roman"/>
          <w:color w:val="000000"/>
          <w:sz w:val="30"/>
          <w:szCs w:val="30"/>
          <w:lang w:eastAsia="en-GB"/>
        </w:rPr>
      </w:pPr>
      <w:r w:rsidRPr="004151B5">
        <w:rPr>
          <w:rFonts w:ascii="Arial" w:eastAsia="Times New Roman" w:hAnsi="Arial" w:cs="Arial"/>
          <w:color w:val="000000"/>
          <w:sz w:val="24"/>
          <w:szCs w:val="24"/>
          <w:lang w:eastAsia="en-GB"/>
        </w:rPr>
        <w:t>In the UK, due to AI, there will be a </w:t>
      </w:r>
      <w:hyperlink r:id="rId11" w:tgtFrame="_blank" w:history="1">
        <w:r w:rsidRPr="004151B5">
          <w:rPr>
            <w:rFonts w:ascii="Arial" w:eastAsia="Times New Roman" w:hAnsi="Arial" w:cs="Arial"/>
            <w:color w:val="000000"/>
            <w:sz w:val="24"/>
            <w:szCs w:val="24"/>
            <w:lang w:eastAsia="en-GB"/>
          </w:rPr>
          <w:t>10% net increase in jobs that require a degree over the next 20 years</w:t>
        </w:r>
      </w:hyperlink>
      <w:r w:rsidRPr="004151B5">
        <w:rPr>
          <w:rFonts w:ascii="Helvetica" w:eastAsia="Times New Roman" w:hAnsi="Helvetica" w:cs="Times New Roman"/>
          <w:color w:val="000000"/>
          <w:sz w:val="30"/>
          <w:szCs w:val="30"/>
          <w:lang w:eastAsia="en-GB"/>
        </w:rPr>
        <w:t>.  </w:t>
      </w:r>
    </w:p>
    <w:p w14:paraId="4EA6F587" w14:textId="77777777"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AW noted that there is pressure for degree apprenticeships in hospitality – but there is no additional funding available so the cost would have to come out of the current apprenticeship funding.</w:t>
      </w:r>
    </w:p>
    <w:p w14:paraId="762621F1" w14:textId="3795D2C0"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Members discussed the issue of students coming out of HE lacking the competencies required in the </w:t>
      </w:r>
      <w:proofErr w:type="gramStart"/>
      <w:r>
        <w:rPr>
          <w:rFonts w:ascii="Arial" w:eastAsia="Times New Roman" w:hAnsi="Arial" w:cs="Arial"/>
          <w:color w:val="000000"/>
          <w:sz w:val="24"/>
          <w:szCs w:val="24"/>
          <w:lang w:eastAsia="en-GB"/>
        </w:rPr>
        <w:t>work place</w:t>
      </w:r>
      <w:proofErr w:type="gramEnd"/>
      <w:r>
        <w:rPr>
          <w:rFonts w:ascii="Arial" w:eastAsia="Times New Roman" w:hAnsi="Arial" w:cs="Arial"/>
          <w:color w:val="000000"/>
          <w:sz w:val="24"/>
          <w:szCs w:val="24"/>
          <w:lang w:eastAsia="en-GB"/>
        </w:rPr>
        <w:t xml:space="preserve"> so employers put them onto Level 2 entry level apprenticeships to gain those competencies.  Although those graduates are expected to complete a Level 2, after completing that 18months their career trajectory will rise again.  Important that graduates are attracted to tourism and hospitality.  It is also important that we recognise the value of entry level - but progression is key.</w:t>
      </w:r>
    </w:p>
    <w:p w14:paraId="2FF11BF4" w14:textId="260AE0A4"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Is there a need to discuss with Universities and Further Education – why are graduates coming out without the skills needed by employers?</w:t>
      </w:r>
    </w:p>
    <w:p w14:paraId="4FCA2DCA" w14:textId="77777777"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lastRenderedPageBreak/>
        <w:t>How do we professionalise our industry?</w:t>
      </w:r>
    </w:p>
    <w:tbl>
      <w:tblPr>
        <w:tblStyle w:val="TableGrid"/>
        <w:tblW w:w="0" w:type="auto"/>
        <w:tblLook w:val="04A0" w:firstRow="1" w:lastRow="0" w:firstColumn="1" w:lastColumn="0" w:noHBand="0" w:noVBand="1"/>
      </w:tblPr>
      <w:tblGrid>
        <w:gridCol w:w="10456"/>
      </w:tblGrid>
      <w:tr w:rsidR="008336DF" w14:paraId="7446E51D" w14:textId="77777777" w:rsidTr="008336DF">
        <w:tc>
          <w:tcPr>
            <w:tcW w:w="10456" w:type="dxa"/>
          </w:tcPr>
          <w:p w14:paraId="1EC7DBC5" w14:textId="66D9CF57" w:rsidR="008336DF" w:rsidRPr="008336DF" w:rsidRDefault="008336DF" w:rsidP="008336DF">
            <w:pPr>
              <w:spacing w:before="100" w:beforeAutospacing="1" w:after="144" w:line="347" w:lineRule="atLeast"/>
              <w:rPr>
                <w:rFonts w:ascii="Arial" w:eastAsia="Times New Roman" w:hAnsi="Arial" w:cs="Arial"/>
                <w:b/>
                <w:bCs/>
                <w:color w:val="000000"/>
                <w:sz w:val="24"/>
                <w:szCs w:val="24"/>
                <w:lang w:eastAsia="en-GB"/>
              </w:rPr>
            </w:pPr>
            <w:r w:rsidRPr="008336DF">
              <w:rPr>
                <w:rFonts w:ascii="Arial" w:eastAsia="Times New Roman" w:hAnsi="Arial" w:cs="Arial"/>
                <w:b/>
                <w:bCs/>
                <w:color w:val="000000"/>
                <w:sz w:val="24"/>
                <w:szCs w:val="24"/>
                <w:lang w:eastAsia="en-GB"/>
              </w:rPr>
              <w:t>AP46– A wider discussion is needed with HE/FE to see how we can help students come out of learning with the skills they need.</w:t>
            </w:r>
          </w:p>
        </w:tc>
      </w:tr>
    </w:tbl>
    <w:p w14:paraId="535B4146" w14:textId="77777777" w:rsidR="008336DF" w:rsidRDefault="008336DF" w:rsidP="008336DF">
      <w:pPr>
        <w:pStyle w:val="ListParagraph"/>
        <w:ind w:left="360"/>
        <w:rPr>
          <w:rFonts w:ascii="Arial" w:hAnsi="Arial" w:cs="Arial"/>
          <w:sz w:val="24"/>
          <w:szCs w:val="24"/>
        </w:rPr>
      </w:pPr>
    </w:p>
    <w:p w14:paraId="5692994D" w14:textId="282AB049" w:rsidR="008336DF" w:rsidRDefault="008336DF" w:rsidP="008336DF">
      <w:pPr>
        <w:pStyle w:val="ListParagraph"/>
        <w:numPr>
          <w:ilvl w:val="0"/>
          <w:numId w:val="1"/>
        </w:numPr>
        <w:rPr>
          <w:rFonts w:ascii="Arial" w:hAnsi="Arial" w:cs="Arial"/>
          <w:b/>
          <w:bCs/>
          <w:sz w:val="24"/>
          <w:szCs w:val="24"/>
        </w:rPr>
      </w:pPr>
      <w:r w:rsidRPr="008336DF">
        <w:rPr>
          <w:rFonts w:ascii="Arial" w:hAnsi="Arial" w:cs="Arial"/>
          <w:b/>
          <w:bCs/>
          <w:sz w:val="24"/>
          <w:szCs w:val="24"/>
        </w:rPr>
        <w:t>DWP – Services available to industry</w:t>
      </w:r>
    </w:p>
    <w:p w14:paraId="54C626B3" w14:textId="77777777"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SR presented on the services available both to employers and the unemployed including job matching/job fairs; Skills to employment Pathway; practical support for recruiting employers and Access to Work which can help with reasonable adjustment costs.</w:t>
      </w:r>
    </w:p>
    <w:p w14:paraId="50C771F3" w14:textId="77777777"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Members noted that the </w:t>
      </w:r>
      <w:proofErr w:type="gramStart"/>
      <w:r>
        <w:rPr>
          <w:rFonts w:ascii="Arial" w:eastAsia="Times New Roman" w:hAnsi="Arial" w:cs="Arial"/>
          <w:color w:val="000000"/>
          <w:sz w:val="24"/>
          <w:szCs w:val="24"/>
          <w:lang w:eastAsia="en-GB"/>
        </w:rPr>
        <w:t>16 hour</w:t>
      </w:r>
      <w:proofErr w:type="gramEnd"/>
      <w:r>
        <w:rPr>
          <w:rFonts w:ascii="Arial" w:eastAsia="Times New Roman" w:hAnsi="Arial" w:cs="Arial"/>
          <w:color w:val="000000"/>
          <w:sz w:val="24"/>
          <w:szCs w:val="24"/>
          <w:lang w:eastAsia="en-GB"/>
        </w:rPr>
        <w:t xml:space="preserve"> part-time work threshold is a real issue for employers and SR confirmed that some flexibility has been added to the system in terms of benefits but the 16 hour figure still exists.</w:t>
      </w:r>
    </w:p>
    <w:tbl>
      <w:tblPr>
        <w:tblStyle w:val="TableGrid"/>
        <w:tblW w:w="0" w:type="auto"/>
        <w:tblLook w:val="04A0" w:firstRow="1" w:lastRow="0" w:firstColumn="1" w:lastColumn="0" w:noHBand="0" w:noVBand="1"/>
      </w:tblPr>
      <w:tblGrid>
        <w:gridCol w:w="10456"/>
      </w:tblGrid>
      <w:tr w:rsidR="008336DF" w14:paraId="17C80E17" w14:textId="77777777" w:rsidTr="008336DF">
        <w:tc>
          <w:tcPr>
            <w:tcW w:w="10456" w:type="dxa"/>
          </w:tcPr>
          <w:p w14:paraId="7D649C2B" w14:textId="5EEC984B" w:rsidR="008336DF" w:rsidRPr="008336DF" w:rsidRDefault="008336DF" w:rsidP="008336DF">
            <w:pPr>
              <w:spacing w:before="100" w:beforeAutospacing="1" w:after="144" w:line="347" w:lineRule="atLeast"/>
              <w:rPr>
                <w:rFonts w:ascii="Arial" w:eastAsia="Times New Roman" w:hAnsi="Arial" w:cs="Arial"/>
                <w:b/>
                <w:bCs/>
                <w:color w:val="000000"/>
                <w:sz w:val="24"/>
                <w:szCs w:val="24"/>
                <w:lang w:eastAsia="en-GB"/>
              </w:rPr>
            </w:pPr>
            <w:r w:rsidRPr="008336DF">
              <w:rPr>
                <w:rFonts w:ascii="Arial" w:eastAsia="Times New Roman" w:hAnsi="Arial" w:cs="Arial"/>
                <w:b/>
                <w:bCs/>
                <w:color w:val="000000"/>
                <w:sz w:val="24"/>
                <w:szCs w:val="24"/>
                <w:lang w:eastAsia="en-GB"/>
              </w:rPr>
              <w:t>AP47 – SR presentation to be circulated to members</w:t>
            </w:r>
          </w:p>
        </w:tc>
      </w:tr>
    </w:tbl>
    <w:p w14:paraId="3DFA220D" w14:textId="3F187E70" w:rsidR="008336DF" w:rsidRDefault="008336DF" w:rsidP="008336DF">
      <w:pPr>
        <w:pStyle w:val="ListParagraph"/>
        <w:numPr>
          <w:ilvl w:val="0"/>
          <w:numId w:val="1"/>
        </w:numPr>
        <w:spacing w:before="100" w:beforeAutospacing="1" w:after="144" w:line="347" w:lineRule="atLeast"/>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Only a pavement away – Employment through stability</w:t>
      </w:r>
    </w:p>
    <w:p w14:paraId="6AA81FFC" w14:textId="77777777" w:rsidR="008336DF" w:rsidRDefault="008336DF" w:rsidP="008336DF">
      <w:pPr>
        <w:spacing w:before="100" w:beforeAutospacing="1" w:after="144" w:line="347" w:lineRule="atLeast"/>
        <w:rPr>
          <w:rFonts w:ascii="Arial" w:eastAsia="Times New Roman" w:hAnsi="Arial" w:cs="Arial"/>
          <w:color w:val="000000"/>
          <w:sz w:val="24"/>
          <w:szCs w:val="24"/>
          <w:lang w:eastAsia="en-GB"/>
        </w:rPr>
      </w:pPr>
      <w:proofErr w:type="gramStart"/>
      <w:r>
        <w:rPr>
          <w:rFonts w:ascii="Arial" w:eastAsia="Times New Roman" w:hAnsi="Arial" w:cs="Arial"/>
          <w:color w:val="000000"/>
          <w:sz w:val="24"/>
          <w:szCs w:val="24"/>
          <w:lang w:eastAsia="en-GB"/>
        </w:rPr>
        <w:t>Unfortunately</w:t>
      </w:r>
      <w:proofErr w:type="gramEnd"/>
      <w:r>
        <w:rPr>
          <w:rFonts w:ascii="Arial" w:eastAsia="Times New Roman" w:hAnsi="Arial" w:cs="Arial"/>
          <w:color w:val="000000"/>
          <w:sz w:val="24"/>
          <w:szCs w:val="24"/>
          <w:lang w:eastAsia="en-GB"/>
        </w:rPr>
        <w:t xml:space="preserve"> Greg was not able to join the meeting so information will be circulated to members with the meeting note.</w:t>
      </w:r>
    </w:p>
    <w:p w14:paraId="4EDFFD3C" w14:textId="77777777"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DC supported the initiative and suggested further discussion to see how the partnership could support it in Wales going forward.</w:t>
      </w:r>
    </w:p>
    <w:tbl>
      <w:tblPr>
        <w:tblStyle w:val="TableGrid"/>
        <w:tblW w:w="0" w:type="auto"/>
        <w:tblLook w:val="04A0" w:firstRow="1" w:lastRow="0" w:firstColumn="1" w:lastColumn="0" w:noHBand="0" w:noVBand="1"/>
      </w:tblPr>
      <w:tblGrid>
        <w:gridCol w:w="10456"/>
      </w:tblGrid>
      <w:tr w:rsidR="008336DF" w14:paraId="5E660ADB" w14:textId="77777777" w:rsidTr="008336DF">
        <w:tc>
          <w:tcPr>
            <w:tcW w:w="10456" w:type="dxa"/>
          </w:tcPr>
          <w:p w14:paraId="758A86E6" w14:textId="789F54D4" w:rsidR="008336DF" w:rsidRPr="008336DF" w:rsidRDefault="008336DF" w:rsidP="008336DF">
            <w:pPr>
              <w:spacing w:before="100" w:beforeAutospacing="1" w:after="144" w:line="347" w:lineRule="atLeast"/>
              <w:rPr>
                <w:rFonts w:ascii="Arial" w:eastAsia="Times New Roman" w:hAnsi="Arial" w:cs="Arial"/>
                <w:b/>
                <w:bCs/>
                <w:color w:val="000000"/>
                <w:sz w:val="24"/>
                <w:szCs w:val="24"/>
                <w:lang w:eastAsia="en-GB"/>
              </w:rPr>
            </w:pPr>
            <w:r w:rsidRPr="008336DF">
              <w:rPr>
                <w:rFonts w:ascii="Arial" w:eastAsia="Times New Roman" w:hAnsi="Arial" w:cs="Arial"/>
                <w:b/>
                <w:bCs/>
                <w:color w:val="000000"/>
                <w:sz w:val="24"/>
                <w:szCs w:val="24"/>
                <w:lang w:eastAsia="en-GB"/>
              </w:rPr>
              <w:t>AP48 – KT to circulate information from Greg Mangham on ‘Only a pavement away’</w:t>
            </w:r>
          </w:p>
        </w:tc>
      </w:tr>
    </w:tbl>
    <w:p w14:paraId="68842C05" w14:textId="46F5D2CA" w:rsidR="008336DF" w:rsidRPr="008336DF" w:rsidRDefault="008336DF" w:rsidP="008336DF">
      <w:pPr>
        <w:pStyle w:val="ListParagraph"/>
        <w:numPr>
          <w:ilvl w:val="0"/>
          <w:numId w:val="1"/>
        </w:numPr>
        <w:spacing w:before="100" w:beforeAutospacing="1" w:after="144" w:line="347" w:lineRule="atLeast"/>
        <w:rPr>
          <w:rFonts w:ascii="Arial" w:eastAsia="Times New Roman" w:hAnsi="Arial" w:cs="Arial"/>
          <w:b/>
          <w:bCs/>
          <w:color w:val="000000"/>
          <w:sz w:val="24"/>
          <w:szCs w:val="24"/>
          <w:lang w:eastAsia="en-GB"/>
        </w:rPr>
      </w:pPr>
      <w:r w:rsidRPr="008336DF">
        <w:rPr>
          <w:rFonts w:ascii="Arial" w:eastAsia="Times New Roman" w:hAnsi="Arial" w:cs="Arial"/>
          <w:b/>
          <w:bCs/>
          <w:color w:val="000000"/>
          <w:sz w:val="24"/>
          <w:szCs w:val="24"/>
          <w:lang w:eastAsia="en-GB"/>
        </w:rPr>
        <w:t>Hospitality Skills Passport</w:t>
      </w:r>
    </w:p>
    <w:p w14:paraId="3199A4DE" w14:textId="459FC76F" w:rsidR="008336DF" w:rsidRDefault="008336DF" w:rsidP="008336DF">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The Chair advised that the UK Skills Board is working to introduce a Hospitality Skills Passport which will be an industry standard skills</w:t>
      </w:r>
      <w:r w:rsidR="001F48FA">
        <w:rPr>
          <w:rFonts w:ascii="Arial" w:eastAsia="Times New Roman" w:hAnsi="Arial" w:cs="Arial"/>
          <w:color w:val="000000"/>
          <w:sz w:val="24"/>
          <w:szCs w:val="24"/>
          <w:lang w:eastAsia="en-GB"/>
        </w:rPr>
        <w:t xml:space="preserve"> scheme </w:t>
      </w:r>
      <w:r>
        <w:rPr>
          <w:rFonts w:ascii="Arial" w:eastAsia="Times New Roman" w:hAnsi="Arial" w:cs="Arial"/>
          <w:color w:val="000000"/>
          <w:sz w:val="24"/>
          <w:szCs w:val="24"/>
          <w:lang w:eastAsia="en-GB"/>
        </w:rPr>
        <w:t xml:space="preserve">– equivalent to the Construction Skills Certificate Scheme.  A Pilot is running in England to introduce a </w:t>
      </w:r>
      <w:proofErr w:type="gramStart"/>
      <w:r>
        <w:rPr>
          <w:rFonts w:ascii="Arial" w:eastAsia="Times New Roman" w:hAnsi="Arial" w:cs="Arial"/>
          <w:color w:val="000000"/>
          <w:sz w:val="24"/>
          <w:szCs w:val="24"/>
          <w:lang w:eastAsia="en-GB"/>
        </w:rPr>
        <w:t>4 week</w:t>
      </w:r>
      <w:proofErr w:type="gramEnd"/>
      <w:r>
        <w:rPr>
          <w:rFonts w:ascii="Arial" w:eastAsia="Times New Roman" w:hAnsi="Arial" w:cs="Arial"/>
          <w:color w:val="000000"/>
          <w:sz w:val="24"/>
          <w:szCs w:val="24"/>
          <w:lang w:eastAsia="en-GB"/>
        </w:rPr>
        <w:t xml:space="preserve"> programme which the Chair suggested could be replicated in Wales.</w:t>
      </w:r>
    </w:p>
    <w:tbl>
      <w:tblPr>
        <w:tblStyle w:val="TableGrid"/>
        <w:tblW w:w="0" w:type="auto"/>
        <w:tblLook w:val="04A0" w:firstRow="1" w:lastRow="0" w:firstColumn="1" w:lastColumn="0" w:noHBand="0" w:noVBand="1"/>
      </w:tblPr>
      <w:tblGrid>
        <w:gridCol w:w="10456"/>
      </w:tblGrid>
      <w:tr w:rsidR="001F48FA" w14:paraId="0C9F457E" w14:textId="77777777" w:rsidTr="001F48FA">
        <w:tc>
          <w:tcPr>
            <w:tcW w:w="10456" w:type="dxa"/>
          </w:tcPr>
          <w:p w14:paraId="4A35CA50" w14:textId="7C63B49B" w:rsidR="001F48FA" w:rsidRPr="001F48FA" w:rsidRDefault="001F48FA" w:rsidP="008336DF">
            <w:pPr>
              <w:spacing w:before="100" w:beforeAutospacing="1" w:after="144" w:line="347" w:lineRule="atLeast"/>
              <w:rPr>
                <w:rFonts w:ascii="Arial" w:eastAsia="Times New Roman" w:hAnsi="Arial" w:cs="Arial"/>
                <w:b/>
                <w:bCs/>
                <w:color w:val="000000"/>
                <w:sz w:val="24"/>
                <w:szCs w:val="24"/>
                <w:lang w:eastAsia="en-GB"/>
              </w:rPr>
            </w:pPr>
            <w:r w:rsidRPr="001F48FA">
              <w:rPr>
                <w:rFonts w:ascii="Arial" w:eastAsia="Times New Roman" w:hAnsi="Arial" w:cs="Arial"/>
                <w:b/>
                <w:bCs/>
                <w:color w:val="000000"/>
                <w:sz w:val="24"/>
                <w:szCs w:val="24"/>
                <w:lang w:eastAsia="en-GB"/>
              </w:rPr>
              <w:t>AP49 – Chair to meet with SR from DWP and AR to discuss a possible pilot of the HSP scheme in Wales.</w:t>
            </w:r>
          </w:p>
        </w:tc>
      </w:tr>
    </w:tbl>
    <w:p w14:paraId="0A9401A5" w14:textId="28616249" w:rsidR="008336DF" w:rsidRPr="001F48FA" w:rsidRDefault="001F48FA" w:rsidP="001F48FA">
      <w:pPr>
        <w:pStyle w:val="ListParagraph"/>
        <w:numPr>
          <w:ilvl w:val="0"/>
          <w:numId w:val="1"/>
        </w:numPr>
        <w:spacing w:before="100" w:beforeAutospacing="1" w:after="144" w:line="347" w:lineRule="atLeast"/>
        <w:rPr>
          <w:rFonts w:ascii="Arial" w:eastAsia="Times New Roman" w:hAnsi="Arial" w:cs="Arial"/>
          <w:b/>
          <w:bCs/>
          <w:color w:val="000000"/>
          <w:sz w:val="24"/>
          <w:szCs w:val="24"/>
          <w:lang w:eastAsia="en-GB"/>
        </w:rPr>
      </w:pPr>
      <w:r w:rsidRPr="001F48FA">
        <w:rPr>
          <w:rFonts w:ascii="Arial" w:eastAsia="Times New Roman" w:hAnsi="Arial" w:cs="Arial"/>
          <w:b/>
          <w:bCs/>
          <w:color w:val="000000"/>
          <w:sz w:val="24"/>
          <w:szCs w:val="24"/>
          <w:lang w:eastAsia="en-GB"/>
        </w:rPr>
        <w:t>Visit Wales Update</w:t>
      </w:r>
    </w:p>
    <w:p w14:paraId="380F5EDD" w14:textId="77777777" w:rsidR="001F48FA" w:rsidRDefault="001F48FA" w:rsidP="001F48FA">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KT updated members on The Experience Makers campaign, Flexible Skills Programme funding and Minecraft Education.</w:t>
      </w:r>
    </w:p>
    <w:tbl>
      <w:tblPr>
        <w:tblStyle w:val="TableGrid"/>
        <w:tblW w:w="0" w:type="auto"/>
        <w:tblLook w:val="04A0" w:firstRow="1" w:lastRow="0" w:firstColumn="1" w:lastColumn="0" w:noHBand="0" w:noVBand="1"/>
      </w:tblPr>
      <w:tblGrid>
        <w:gridCol w:w="10456"/>
      </w:tblGrid>
      <w:tr w:rsidR="001F48FA" w14:paraId="4C7570C8" w14:textId="77777777" w:rsidTr="001F48FA">
        <w:tc>
          <w:tcPr>
            <w:tcW w:w="10456" w:type="dxa"/>
          </w:tcPr>
          <w:p w14:paraId="16FEEA76" w14:textId="35FC9E88" w:rsidR="001F48FA" w:rsidRPr="001F48FA" w:rsidRDefault="001F48FA" w:rsidP="001F48FA">
            <w:pPr>
              <w:spacing w:before="100" w:beforeAutospacing="1" w:after="144" w:line="347" w:lineRule="atLeast"/>
              <w:rPr>
                <w:rFonts w:ascii="Arial" w:eastAsia="Times New Roman" w:hAnsi="Arial" w:cs="Arial"/>
                <w:b/>
                <w:bCs/>
                <w:color w:val="000000"/>
                <w:sz w:val="24"/>
                <w:szCs w:val="24"/>
                <w:lang w:eastAsia="en-GB"/>
              </w:rPr>
            </w:pPr>
            <w:r w:rsidRPr="001F48FA">
              <w:rPr>
                <w:rFonts w:ascii="Arial" w:eastAsia="Times New Roman" w:hAnsi="Arial" w:cs="Arial"/>
                <w:b/>
                <w:bCs/>
                <w:color w:val="000000"/>
                <w:sz w:val="24"/>
                <w:szCs w:val="24"/>
                <w:lang w:eastAsia="en-GB"/>
              </w:rPr>
              <w:t>AP50 – Visit Wales update slides to be circulated</w:t>
            </w:r>
          </w:p>
        </w:tc>
      </w:tr>
    </w:tbl>
    <w:p w14:paraId="400C6F1C" w14:textId="77777777" w:rsidR="001F48FA" w:rsidRPr="001F48FA" w:rsidRDefault="001F48FA" w:rsidP="001F48FA">
      <w:pPr>
        <w:pStyle w:val="ListParagraph"/>
        <w:spacing w:before="100" w:beforeAutospacing="1" w:after="144" w:line="347" w:lineRule="atLeast"/>
        <w:ind w:left="360"/>
        <w:rPr>
          <w:rFonts w:ascii="Arial" w:eastAsia="Times New Roman" w:hAnsi="Arial" w:cs="Arial"/>
          <w:color w:val="000000"/>
          <w:sz w:val="24"/>
          <w:szCs w:val="24"/>
          <w:lang w:eastAsia="en-GB"/>
        </w:rPr>
      </w:pPr>
    </w:p>
    <w:p w14:paraId="3B11EE68" w14:textId="0E5BB58D" w:rsidR="00BE7E17" w:rsidRDefault="001F48FA" w:rsidP="001F48FA">
      <w:pPr>
        <w:pStyle w:val="ListParagraph"/>
        <w:numPr>
          <w:ilvl w:val="0"/>
          <w:numId w:val="1"/>
        </w:numPr>
        <w:rPr>
          <w:rFonts w:ascii="Arial" w:hAnsi="Arial" w:cs="Arial"/>
          <w:b/>
          <w:sz w:val="24"/>
          <w:szCs w:val="24"/>
        </w:rPr>
      </w:pPr>
      <w:r w:rsidRPr="001F48FA">
        <w:rPr>
          <w:rFonts w:ascii="Arial" w:hAnsi="Arial" w:cs="Arial"/>
          <w:b/>
          <w:sz w:val="24"/>
          <w:szCs w:val="24"/>
        </w:rPr>
        <w:lastRenderedPageBreak/>
        <w:t>Coastal Careers in Pembrokeshire</w:t>
      </w:r>
    </w:p>
    <w:p w14:paraId="1765A0BB" w14:textId="0BDFC206" w:rsidR="001F48FA" w:rsidRDefault="001F48FA" w:rsidP="001F48FA">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PR referred to work underway to promote coastal careers in </w:t>
      </w:r>
      <w:proofErr w:type="spellStart"/>
      <w:r>
        <w:rPr>
          <w:rFonts w:ascii="Arial" w:eastAsia="Times New Roman" w:hAnsi="Arial" w:cs="Arial"/>
          <w:color w:val="000000"/>
          <w:sz w:val="24"/>
          <w:szCs w:val="24"/>
          <w:lang w:eastAsia="en-GB"/>
        </w:rPr>
        <w:t>Pembs</w:t>
      </w:r>
      <w:proofErr w:type="spellEnd"/>
      <w:r>
        <w:rPr>
          <w:rFonts w:ascii="Arial" w:eastAsia="Times New Roman" w:hAnsi="Arial" w:cs="Arial"/>
          <w:color w:val="000000"/>
          <w:sz w:val="24"/>
          <w:szCs w:val="24"/>
          <w:lang w:eastAsia="en-GB"/>
        </w:rPr>
        <w:t xml:space="preserve"> – a video is available for members to view.</w:t>
      </w:r>
    </w:p>
    <w:p w14:paraId="3517F854" w14:textId="1C180991" w:rsidR="001F48FA" w:rsidRDefault="001F48FA" w:rsidP="001F48FA">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Link to video</w:t>
      </w:r>
      <w:r w:rsidR="00807052">
        <w:rPr>
          <w:rFonts w:ascii="Arial" w:eastAsia="Times New Roman" w:hAnsi="Arial" w:cs="Arial"/>
          <w:color w:val="000000"/>
          <w:sz w:val="24"/>
          <w:szCs w:val="24"/>
          <w:lang w:eastAsia="en-GB"/>
        </w:rPr>
        <w:t xml:space="preserve"> </w:t>
      </w:r>
      <w:hyperlink r:id="rId12" w:history="1">
        <w:r w:rsidR="00807052">
          <w:rPr>
            <w:rStyle w:val="Hyperlink"/>
          </w:rPr>
          <w:t>https://www.youtube.com/watch?v=oIUtN2xX-Lc</w:t>
        </w:r>
      </w:hyperlink>
    </w:p>
    <w:p w14:paraId="6E3BA583" w14:textId="45EA75DB" w:rsidR="001F48FA" w:rsidRDefault="001F48FA" w:rsidP="001F48FA">
      <w:pPr>
        <w:pStyle w:val="ListParagraph"/>
        <w:numPr>
          <w:ilvl w:val="0"/>
          <w:numId w:val="1"/>
        </w:numPr>
        <w:spacing w:before="100" w:beforeAutospacing="1" w:after="144" w:line="347" w:lineRule="atLeast"/>
        <w:rPr>
          <w:rFonts w:ascii="Arial" w:hAnsi="Arial" w:cs="Arial"/>
          <w:b/>
          <w:sz w:val="24"/>
          <w:szCs w:val="24"/>
        </w:rPr>
      </w:pPr>
      <w:r>
        <w:rPr>
          <w:rFonts w:ascii="Arial" w:hAnsi="Arial" w:cs="Arial"/>
          <w:b/>
          <w:sz w:val="24"/>
          <w:szCs w:val="24"/>
        </w:rPr>
        <w:t>Industry Feedback on current issues</w:t>
      </w:r>
    </w:p>
    <w:p w14:paraId="5EE9993F" w14:textId="1BD32C24" w:rsidR="001F48FA" w:rsidRPr="001F48FA" w:rsidRDefault="001F48FA" w:rsidP="001F48FA">
      <w:pPr>
        <w:spacing w:before="100" w:beforeAutospacing="1" w:after="144" w:line="347" w:lineRule="atLeast"/>
        <w:rPr>
          <w:rFonts w:ascii="Arial" w:eastAsia="Times New Roman" w:hAnsi="Arial" w:cs="Arial"/>
          <w:color w:val="000000"/>
          <w:sz w:val="24"/>
          <w:szCs w:val="24"/>
          <w:lang w:eastAsia="en-GB"/>
        </w:rPr>
      </w:pPr>
      <w:r w:rsidRPr="001F48FA">
        <w:rPr>
          <w:rFonts w:ascii="Arial" w:eastAsia="Times New Roman" w:hAnsi="Arial" w:cs="Arial"/>
          <w:color w:val="000000"/>
          <w:sz w:val="24"/>
          <w:szCs w:val="24"/>
          <w:lang w:eastAsia="en-GB"/>
        </w:rPr>
        <w:t xml:space="preserve">KT noted that feedback from the Regional Tourism Fora on the current issues affecting the industry included high costs, </w:t>
      </w:r>
      <w:proofErr w:type="gramStart"/>
      <w:r w:rsidRPr="001F48FA">
        <w:rPr>
          <w:rFonts w:ascii="Arial" w:eastAsia="Times New Roman" w:hAnsi="Arial" w:cs="Arial"/>
          <w:color w:val="000000"/>
          <w:sz w:val="24"/>
          <w:szCs w:val="24"/>
          <w:lang w:eastAsia="en-GB"/>
        </w:rPr>
        <w:t>accommodation</w:t>
      </w:r>
      <w:proofErr w:type="gramEnd"/>
      <w:r w:rsidRPr="001F48FA">
        <w:rPr>
          <w:rFonts w:ascii="Arial" w:eastAsia="Times New Roman" w:hAnsi="Arial" w:cs="Arial"/>
          <w:color w:val="000000"/>
          <w:sz w:val="24"/>
          <w:szCs w:val="24"/>
          <w:lang w:eastAsia="en-GB"/>
        </w:rPr>
        <w:t xml:space="preserve"> and transport for staff particularly in rural areas.</w:t>
      </w:r>
    </w:p>
    <w:p w14:paraId="42A8E964" w14:textId="77777777" w:rsidR="001F48FA" w:rsidRDefault="001F48FA" w:rsidP="001F48FA">
      <w:pPr>
        <w:spacing w:before="100" w:beforeAutospacing="1" w:after="144" w:line="347" w:lineRule="atLeast"/>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The Welsh Tourism Barometer May 2023</w:t>
      </w:r>
    </w:p>
    <w:p w14:paraId="650E838F" w14:textId="4291A9DB" w:rsidR="001F48FA" w:rsidRPr="000539A1" w:rsidRDefault="001F48FA" w:rsidP="001F48FA">
      <w:pPr>
        <w:spacing w:before="100" w:beforeAutospacing="1" w:after="144" w:line="347" w:lineRule="atLeast"/>
        <w:rPr>
          <w:rFonts w:ascii="Arial" w:eastAsia="Times New Roman" w:hAnsi="Arial" w:cs="Arial"/>
          <w:color w:val="000000"/>
          <w:sz w:val="24"/>
          <w:szCs w:val="24"/>
          <w:lang w:eastAsia="en-GB"/>
        </w:rPr>
      </w:pPr>
      <w:r w:rsidRPr="000539A1">
        <w:rPr>
          <w:rFonts w:ascii="Arial" w:eastAsia="Times New Roman" w:hAnsi="Arial" w:cs="Arial"/>
          <w:color w:val="000000"/>
          <w:sz w:val="24"/>
          <w:szCs w:val="24"/>
          <w:lang w:eastAsia="en-GB"/>
        </w:rPr>
        <w:t xml:space="preserve">902 phone interviews </w:t>
      </w:r>
      <w:r>
        <w:rPr>
          <w:rFonts w:ascii="Arial" w:eastAsia="Times New Roman" w:hAnsi="Arial" w:cs="Arial"/>
          <w:color w:val="000000"/>
          <w:sz w:val="24"/>
          <w:szCs w:val="24"/>
          <w:lang w:eastAsia="en-GB"/>
        </w:rPr>
        <w:t xml:space="preserve">conducted </w:t>
      </w:r>
      <w:r w:rsidRPr="000539A1">
        <w:rPr>
          <w:rFonts w:ascii="Arial" w:eastAsia="Times New Roman" w:hAnsi="Arial" w:cs="Arial"/>
          <w:color w:val="000000"/>
          <w:sz w:val="24"/>
          <w:szCs w:val="24"/>
          <w:lang w:eastAsia="en-GB"/>
        </w:rPr>
        <w:t>with businesses across Wales</w:t>
      </w:r>
      <w:r>
        <w:rPr>
          <w:rFonts w:ascii="Arial" w:eastAsia="Times New Roman" w:hAnsi="Arial" w:cs="Arial"/>
          <w:color w:val="000000"/>
          <w:sz w:val="24"/>
          <w:szCs w:val="24"/>
          <w:lang w:eastAsia="en-GB"/>
        </w:rPr>
        <w:t>.</w:t>
      </w:r>
    </w:p>
    <w:p w14:paraId="78D9E3CE" w14:textId="77777777" w:rsidR="001F48FA" w:rsidRDefault="001F48FA" w:rsidP="001F48FA">
      <w:pPr>
        <w:spacing w:before="100" w:beforeAutospacing="1" w:after="144" w:line="347" w:lineRule="atLeast"/>
        <w:rPr>
          <w:rFonts w:ascii="Arial" w:eastAsia="Times New Roman" w:hAnsi="Arial" w:cs="Arial"/>
          <w:color w:val="000000"/>
          <w:sz w:val="24"/>
          <w:szCs w:val="24"/>
          <w:lang w:eastAsia="en-GB"/>
        </w:rPr>
      </w:pPr>
      <w:r w:rsidRPr="000539A1">
        <w:rPr>
          <w:rFonts w:ascii="Arial" w:eastAsia="Times New Roman" w:hAnsi="Arial" w:cs="Arial"/>
          <w:color w:val="000000"/>
          <w:sz w:val="24"/>
          <w:szCs w:val="24"/>
          <w:lang w:eastAsia="en-GB"/>
        </w:rPr>
        <w:t>About half of businesses cited ‘high energy costs’ unprompted – 14% cited high staff costs and 28% other high operating costs.</w:t>
      </w:r>
    </w:p>
    <w:p w14:paraId="2654D4F2" w14:textId="70597109" w:rsidR="001F48FA" w:rsidRPr="000539A1" w:rsidRDefault="001F48FA" w:rsidP="001F48FA">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Feedback from members -</w:t>
      </w:r>
    </w:p>
    <w:p w14:paraId="1983523A" w14:textId="77777777" w:rsidR="001F48FA" w:rsidRPr="000804C4"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Bookings were slow for the summer and more people seemed to be booking late.</w:t>
      </w:r>
    </w:p>
    <w:p w14:paraId="5DF64300" w14:textId="77777777" w:rsidR="001F48FA" w:rsidRPr="000804C4"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 xml:space="preserve">Businesses are still adapting their offer </w:t>
      </w:r>
      <w:proofErr w:type="gramStart"/>
      <w:r w:rsidRPr="000804C4">
        <w:rPr>
          <w:rFonts w:ascii="Arial" w:eastAsia="Times New Roman" w:hAnsi="Arial" w:cs="Arial"/>
          <w:color w:val="000000"/>
          <w:sz w:val="24"/>
          <w:szCs w:val="24"/>
          <w:lang w:eastAsia="en-GB"/>
        </w:rPr>
        <w:t>e.g.</w:t>
      </w:r>
      <w:proofErr w:type="gramEnd"/>
      <w:r w:rsidRPr="000804C4">
        <w:rPr>
          <w:rFonts w:ascii="Arial" w:eastAsia="Times New Roman" w:hAnsi="Arial" w:cs="Arial"/>
          <w:color w:val="000000"/>
          <w:sz w:val="24"/>
          <w:szCs w:val="24"/>
          <w:lang w:eastAsia="en-GB"/>
        </w:rPr>
        <w:t xml:space="preserve"> changing food offer from table service to </w:t>
      </w:r>
      <w:proofErr w:type="spellStart"/>
      <w:r w:rsidRPr="000804C4">
        <w:rPr>
          <w:rFonts w:ascii="Arial" w:eastAsia="Times New Roman" w:hAnsi="Arial" w:cs="Arial"/>
          <w:color w:val="000000"/>
          <w:sz w:val="24"/>
          <w:szCs w:val="24"/>
          <w:lang w:eastAsia="en-GB"/>
        </w:rPr>
        <w:t>self service</w:t>
      </w:r>
      <w:proofErr w:type="spellEnd"/>
      <w:r w:rsidRPr="000804C4">
        <w:rPr>
          <w:rFonts w:ascii="Arial" w:eastAsia="Times New Roman" w:hAnsi="Arial" w:cs="Arial"/>
          <w:color w:val="000000"/>
          <w:sz w:val="24"/>
          <w:szCs w:val="24"/>
          <w:lang w:eastAsia="en-GB"/>
        </w:rPr>
        <w:t>.</w:t>
      </w:r>
    </w:p>
    <w:p w14:paraId="4B753F3A" w14:textId="77777777" w:rsidR="001F48FA"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 xml:space="preserve">The new 182 rule is causing some businesses to </w:t>
      </w:r>
      <w:proofErr w:type="gramStart"/>
      <w:r w:rsidRPr="000804C4">
        <w:rPr>
          <w:rFonts w:ascii="Arial" w:eastAsia="Times New Roman" w:hAnsi="Arial" w:cs="Arial"/>
          <w:color w:val="000000"/>
          <w:sz w:val="24"/>
          <w:szCs w:val="24"/>
          <w:lang w:eastAsia="en-GB"/>
        </w:rPr>
        <w:t>close down</w:t>
      </w:r>
      <w:proofErr w:type="gramEnd"/>
      <w:r w:rsidRPr="000804C4">
        <w:rPr>
          <w:rFonts w:ascii="Arial" w:eastAsia="Times New Roman" w:hAnsi="Arial" w:cs="Arial"/>
          <w:color w:val="000000"/>
          <w:sz w:val="24"/>
          <w:szCs w:val="24"/>
          <w:lang w:eastAsia="en-GB"/>
        </w:rPr>
        <w:t>.</w:t>
      </w:r>
    </w:p>
    <w:p w14:paraId="6C0760F2" w14:textId="77777777" w:rsidR="001F48FA" w:rsidRPr="000804C4"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Industry is concerned about the impact of the Tourism levy. </w:t>
      </w:r>
    </w:p>
    <w:p w14:paraId="721F0BB0" w14:textId="77777777" w:rsidR="001F48FA" w:rsidRPr="000804C4"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Activity business reported business down by 40%.</w:t>
      </w:r>
    </w:p>
    <w:p w14:paraId="2C104ECF" w14:textId="77777777" w:rsidR="001F48FA" w:rsidRPr="000804C4"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Recruitment has eased in some areas – introduction of training packages, fixed hours etc have helped.</w:t>
      </w:r>
    </w:p>
    <w:p w14:paraId="08AC1606" w14:textId="77777777" w:rsidR="001F48FA" w:rsidRPr="000804C4"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 xml:space="preserve">Lack of money is available to invest in maintenance and improvements and this is being noted by customers in their </w:t>
      </w:r>
      <w:proofErr w:type="gramStart"/>
      <w:r w:rsidRPr="000804C4">
        <w:rPr>
          <w:rFonts w:ascii="Arial" w:eastAsia="Times New Roman" w:hAnsi="Arial" w:cs="Arial"/>
          <w:color w:val="000000"/>
          <w:sz w:val="24"/>
          <w:szCs w:val="24"/>
          <w:lang w:eastAsia="en-GB"/>
        </w:rPr>
        <w:t>feedback..</w:t>
      </w:r>
      <w:proofErr w:type="gramEnd"/>
    </w:p>
    <w:p w14:paraId="4CD587D8" w14:textId="77777777" w:rsidR="001F48FA"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sidRPr="000804C4">
        <w:rPr>
          <w:rFonts w:ascii="Arial" w:eastAsia="Times New Roman" w:hAnsi="Arial" w:cs="Arial"/>
          <w:color w:val="000000"/>
          <w:sz w:val="24"/>
          <w:szCs w:val="24"/>
          <w:lang w:eastAsia="en-GB"/>
        </w:rPr>
        <w:t>More people are using OTAs to book which cost the business more.</w:t>
      </w:r>
    </w:p>
    <w:p w14:paraId="36C954FE" w14:textId="77777777" w:rsidR="001F48FA"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Some businesses are recruiting chefs in from India – which is expensive.</w:t>
      </w:r>
    </w:p>
    <w:p w14:paraId="64CE60D9" w14:textId="77777777" w:rsidR="001F48FA" w:rsidRDefault="001F48FA" w:rsidP="001F48FA">
      <w:pPr>
        <w:pStyle w:val="ListParagraph"/>
        <w:numPr>
          <w:ilvl w:val="0"/>
          <w:numId w:val="17"/>
        </w:num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Outdoor activity sector – still lacking skill sets and experience.</w:t>
      </w:r>
    </w:p>
    <w:p w14:paraId="2D382AC6" w14:textId="77777777" w:rsidR="001F48FA" w:rsidRPr="001F48FA" w:rsidRDefault="001F48FA" w:rsidP="001F48FA">
      <w:pPr>
        <w:pStyle w:val="ListParagraph"/>
        <w:spacing w:before="100" w:beforeAutospacing="1" w:after="144" w:line="347" w:lineRule="atLeast"/>
        <w:ind w:left="360"/>
        <w:rPr>
          <w:rFonts w:ascii="Arial" w:hAnsi="Arial" w:cs="Arial"/>
          <w:b/>
          <w:sz w:val="24"/>
          <w:szCs w:val="24"/>
        </w:rPr>
      </w:pPr>
    </w:p>
    <w:p w14:paraId="015DC7C6" w14:textId="2431D047" w:rsidR="001F48FA" w:rsidRDefault="001F48FA" w:rsidP="001F48FA">
      <w:pPr>
        <w:pStyle w:val="ListParagraph"/>
        <w:numPr>
          <w:ilvl w:val="0"/>
          <w:numId w:val="1"/>
        </w:numPr>
        <w:rPr>
          <w:rFonts w:ascii="Arial" w:hAnsi="Arial" w:cs="Arial"/>
          <w:b/>
          <w:sz w:val="24"/>
          <w:szCs w:val="24"/>
        </w:rPr>
      </w:pPr>
      <w:r w:rsidRPr="001F48FA">
        <w:rPr>
          <w:rFonts w:ascii="Arial" w:hAnsi="Arial" w:cs="Arial"/>
          <w:b/>
          <w:sz w:val="24"/>
          <w:szCs w:val="24"/>
        </w:rPr>
        <w:t>Any Other Business</w:t>
      </w:r>
    </w:p>
    <w:p w14:paraId="457271E6" w14:textId="1CAC57AE" w:rsidR="001F48FA" w:rsidRDefault="001F48FA" w:rsidP="001F48FA">
      <w:pPr>
        <w:spacing w:before="100" w:beforeAutospacing="1" w:after="144" w:line="347" w:lineRule="atLeast"/>
        <w:rPr>
          <w:rStyle w:val="xxxcontentpasted0"/>
          <w:rFonts w:ascii="Arial" w:hAnsi="Arial" w:cs="Arial"/>
          <w:color w:val="000000"/>
          <w:sz w:val="24"/>
          <w:szCs w:val="24"/>
          <w:lang w:val="en-US"/>
        </w:rPr>
      </w:pPr>
      <w:r>
        <w:rPr>
          <w:rFonts w:ascii="Arial" w:eastAsia="Times New Roman" w:hAnsi="Arial" w:cs="Arial"/>
          <w:color w:val="000000"/>
          <w:sz w:val="24"/>
          <w:szCs w:val="24"/>
          <w:lang w:eastAsia="en-GB"/>
        </w:rPr>
        <w:t>The International Convention Centre Wales (</w:t>
      </w:r>
      <w:r w:rsidRPr="000804C4">
        <w:rPr>
          <w:rFonts w:ascii="Arial" w:eastAsia="Times New Roman" w:hAnsi="Arial" w:cs="Arial"/>
          <w:color w:val="000000"/>
          <w:sz w:val="24"/>
          <w:szCs w:val="24"/>
          <w:lang w:eastAsia="en-GB"/>
        </w:rPr>
        <w:t>ICCW</w:t>
      </w:r>
      <w:r>
        <w:rPr>
          <w:rFonts w:ascii="Arial" w:eastAsia="Times New Roman" w:hAnsi="Arial" w:cs="Arial"/>
          <w:color w:val="000000"/>
          <w:sz w:val="24"/>
          <w:szCs w:val="24"/>
          <w:lang w:eastAsia="en-GB"/>
        </w:rPr>
        <w:t>)</w:t>
      </w:r>
      <w:r w:rsidRPr="000804C4">
        <w:rPr>
          <w:rFonts w:ascii="Arial" w:eastAsia="Times New Roman" w:hAnsi="Arial" w:cs="Arial"/>
          <w:color w:val="000000"/>
          <w:sz w:val="24"/>
          <w:szCs w:val="24"/>
          <w:lang w:eastAsia="en-GB"/>
        </w:rPr>
        <w:t xml:space="preserve"> is conducting a research study </w:t>
      </w:r>
      <w:r w:rsidRPr="000804C4">
        <w:rPr>
          <w:rStyle w:val="xxxcontentpasted0"/>
          <w:rFonts w:ascii="Arial" w:hAnsi="Arial" w:cs="Arial"/>
          <w:color w:val="000000"/>
          <w:sz w:val="24"/>
          <w:szCs w:val="24"/>
          <w:lang w:val="en-US"/>
        </w:rPr>
        <w:t>to explore current educational provision and identification of future learning and development requirements within the UK hospitality sector.</w:t>
      </w:r>
      <w:r>
        <w:rPr>
          <w:rStyle w:val="xxxcontentpasted0"/>
          <w:rFonts w:ascii="Arial" w:hAnsi="Arial" w:cs="Arial"/>
          <w:color w:val="000000"/>
          <w:sz w:val="24"/>
          <w:szCs w:val="24"/>
          <w:lang w:val="en-US"/>
        </w:rPr>
        <w:t xml:space="preserve"> They are keen for people to participate in the study – please contact </w:t>
      </w:r>
      <w:proofErr w:type="spellStart"/>
      <w:r>
        <w:rPr>
          <w:rStyle w:val="xxxcontentpasted0"/>
          <w:rFonts w:ascii="Arial" w:hAnsi="Arial" w:cs="Arial"/>
          <w:color w:val="000000"/>
          <w:sz w:val="24"/>
          <w:szCs w:val="24"/>
          <w:lang w:val="en-US"/>
        </w:rPr>
        <w:t>Alaw</w:t>
      </w:r>
      <w:proofErr w:type="spellEnd"/>
      <w:r>
        <w:rPr>
          <w:rStyle w:val="xxxcontentpasted0"/>
          <w:rFonts w:ascii="Arial" w:hAnsi="Arial" w:cs="Arial"/>
          <w:color w:val="000000"/>
          <w:sz w:val="24"/>
          <w:szCs w:val="24"/>
          <w:lang w:val="en-US"/>
        </w:rPr>
        <w:t xml:space="preserve"> Evans – </w:t>
      </w:r>
      <w:hyperlink r:id="rId13" w:history="1">
        <w:r w:rsidRPr="00321FC4">
          <w:rPr>
            <w:rStyle w:val="Hyperlink"/>
            <w:rFonts w:ascii="Arial" w:hAnsi="Arial" w:cs="Arial"/>
            <w:sz w:val="24"/>
            <w:szCs w:val="24"/>
            <w:lang w:val="en-US"/>
          </w:rPr>
          <w:t>alaw@iccwales.com</w:t>
        </w:r>
      </w:hyperlink>
      <w:r>
        <w:rPr>
          <w:rStyle w:val="xxxcontentpasted0"/>
          <w:rFonts w:ascii="Arial" w:hAnsi="Arial" w:cs="Arial"/>
          <w:color w:val="000000"/>
          <w:sz w:val="24"/>
          <w:szCs w:val="24"/>
          <w:lang w:val="en-US"/>
        </w:rPr>
        <w:t xml:space="preserve"> direct if you would like to be involved.</w:t>
      </w:r>
    </w:p>
    <w:p w14:paraId="528861D7" w14:textId="77777777" w:rsidR="001F48FA" w:rsidRDefault="001F48FA" w:rsidP="001F48FA">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AW advised that Cambrian Training will be taking the Have a Go Truck to the Mid Wales Autumn Fayre at the Royal Welsh Showground – 7/8 October 2023.  </w:t>
      </w:r>
    </w:p>
    <w:p w14:paraId="551E546A" w14:textId="77777777" w:rsidR="001F48FA" w:rsidRDefault="001F48FA" w:rsidP="001F48FA">
      <w:pPr>
        <w:spacing w:before="100" w:beforeAutospacing="1" w:after="144" w:line="347" w:lineRule="atLeas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lastRenderedPageBreak/>
        <w:t xml:space="preserve">The Welsh International Culinary Championships will be held at the ICCW/CMR in January 2024.  There is will also be a </w:t>
      </w:r>
      <w:proofErr w:type="gramStart"/>
      <w:r>
        <w:rPr>
          <w:rFonts w:ascii="Arial" w:eastAsia="Times New Roman" w:hAnsi="Arial" w:cs="Arial"/>
          <w:color w:val="000000"/>
          <w:sz w:val="24"/>
          <w:szCs w:val="24"/>
          <w:lang w:eastAsia="en-GB"/>
        </w:rPr>
        <w:t>3 day</w:t>
      </w:r>
      <w:proofErr w:type="gramEnd"/>
      <w:r>
        <w:rPr>
          <w:rFonts w:ascii="Arial" w:eastAsia="Times New Roman" w:hAnsi="Arial" w:cs="Arial"/>
          <w:color w:val="000000"/>
          <w:sz w:val="24"/>
          <w:szCs w:val="24"/>
          <w:lang w:eastAsia="en-GB"/>
        </w:rPr>
        <w:t xml:space="preserve"> Hospitality Hub open to the public.</w:t>
      </w:r>
    </w:p>
    <w:p w14:paraId="2875DEE5" w14:textId="77777777" w:rsidR="001F48FA" w:rsidRDefault="001F48FA" w:rsidP="001F48FA">
      <w:pPr>
        <w:pStyle w:val="ListParagraph"/>
        <w:ind w:left="360"/>
        <w:rPr>
          <w:rFonts w:ascii="Arial" w:hAnsi="Arial" w:cs="Arial"/>
          <w:b/>
          <w:sz w:val="24"/>
          <w:szCs w:val="24"/>
        </w:rPr>
      </w:pPr>
    </w:p>
    <w:p w14:paraId="63A21DCC" w14:textId="73411BF4" w:rsidR="001F48FA" w:rsidRDefault="001F48FA" w:rsidP="001F48FA">
      <w:pPr>
        <w:pStyle w:val="ListParagraph"/>
        <w:numPr>
          <w:ilvl w:val="0"/>
          <w:numId w:val="1"/>
        </w:numPr>
        <w:rPr>
          <w:rFonts w:ascii="Arial" w:hAnsi="Arial" w:cs="Arial"/>
          <w:b/>
          <w:sz w:val="24"/>
          <w:szCs w:val="24"/>
        </w:rPr>
      </w:pPr>
      <w:r>
        <w:rPr>
          <w:rFonts w:ascii="Arial" w:hAnsi="Arial" w:cs="Arial"/>
          <w:b/>
          <w:sz w:val="24"/>
          <w:szCs w:val="24"/>
        </w:rPr>
        <w:t>DONM</w:t>
      </w:r>
    </w:p>
    <w:p w14:paraId="08BEB41F" w14:textId="05B6138C" w:rsidR="001F48FA" w:rsidRPr="001F48FA" w:rsidRDefault="001F48FA" w:rsidP="001F48FA">
      <w:pPr>
        <w:rPr>
          <w:rFonts w:ascii="Arial" w:hAnsi="Arial" w:cs="Arial"/>
          <w:bCs/>
          <w:sz w:val="24"/>
          <w:szCs w:val="24"/>
        </w:rPr>
      </w:pPr>
      <w:r w:rsidRPr="001F48FA">
        <w:rPr>
          <w:rFonts w:ascii="Arial" w:hAnsi="Arial" w:cs="Arial"/>
          <w:bCs/>
          <w:sz w:val="24"/>
          <w:szCs w:val="24"/>
        </w:rPr>
        <w:t>The date for the next meeting will be circulated shortly.</w:t>
      </w:r>
    </w:p>
    <w:p w14:paraId="0C5F27D2" w14:textId="2C36CD20" w:rsidR="001F48FA" w:rsidRPr="001F48FA" w:rsidRDefault="001F48FA" w:rsidP="001F48FA">
      <w:pPr>
        <w:rPr>
          <w:rFonts w:ascii="Arial" w:hAnsi="Arial" w:cs="Arial"/>
          <w:bCs/>
          <w:sz w:val="24"/>
          <w:szCs w:val="24"/>
        </w:rPr>
      </w:pPr>
      <w:r w:rsidRPr="001F48FA">
        <w:rPr>
          <w:rFonts w:ascii="Arial" w:hAnsi="Arial" w:cs="Arial"/>
          <w:bCs/>
          <w:sz w:val="24"/>
          <w:szCs w:val="24"/>
        </w:rPr>
        <w:t>The Chair thanked members for attending and closed the meeting.</w:t>
      </w:r>
    </w:p>
    <w:sectPr w:rsidR="001F48FA" w:rsidRPr="001F48FA" w:rsidSect="008336DF">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BBF2C" w14:textId="77777777" w:rsidR="00B450B2" w:rsidRDefault="00B450B2" w:rsidP="00304A81">
      <w:pPr>
        <w:spacing w:after="0" w:line="240" w:lineRule="auto"/>
      </w:pPr>
      <w:r>
        <w:separator/>
      </w:r>
    </w:p>
  </w:endnote>
  <w:endnote w:type="continuationSeparator" w:id="0">
    <w:p w14:paraId="78BBCA5D" w14:textId="77777777" w:rsidR="00B450B2" w:rsidRDefault="00B450B2" w:rsidP="00304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747553"/>
      <w:docPartObj>
        <w:docPartGallery w:val="Page Numbers (Bottom of Page)"/>
        <w:docPartUnique/>
      </w:docPartObj>
    </w:sdtPr>
    <w:sdtContent>
      <w:p w14:paraId="152A8269" w14:textId="08B9C293" w:rsidR="0054190D" w:rsidRDefault="0054190D">
        <w:pPr>
          <w:pStyle w:val="Footer"/>
          <w:jc w:val="center"/>
        </w:pPr>
        <w:r>
          <w:fldChar w:fldCharType="begin"/>
        </w:r>
        <w:r>
          <w:instrText>PAGE   \* MERGEFORMAT</w:instrText>
        </w:r>
        <w:r>
          <w:fldChar w:fldCharType="separate"/>
        </w:r>
        <w:r>
          <w:t>2</w:t>
        </w:r>
        <w:r>
          <w:fldChar w:fldCharType="end"/>
        </w:r>
      </w:p>
    </w:sdtContent>
  </w:sdt>
  <w:p w14:paraId="79840114" w14:textId="77777777" w:rsidR="00304A81" w:rsidRDefault="00304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EA0D6" w14:textId="77777777" w:rsidR="00B450B2" w:rsidRDefault="00B450B2" w:rsidP="00304A81">
      <w:pPr>
        <w:spacing w:after="0" w:line="240" w:lineRule="auto"/>
      </w:pPr>
      <w:r>
        <w:separator/>
      </w:r>
    </w:p>
  </w:footnote>
  <w:footnote w:type="continuationSeparator" w:id="0">
    <w:p w14:paraId="3C050913" w14:textId="77777777" w:rsidR="00B450B2" w:rsidRDefault="00B450B2" w:rsidP="00304A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4391"/>
    <w:multiLevelType w:val="hybridMultilevel"/>
    <w:tmpl w:val="3EBE5F78"/>
    <w:lvl w:ilvl="0" w:tplc="FC2CCE3A">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A8419DC"/>
    <w:multiLevelType w:val="hybridMultilevel"/>
    <w:tmpl w:val="A218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D33F74"/>
    <w:multiLevelType w:val="hybridMultilevel"/>
    <w:tmpl w:val="0F8A8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566050"/>
    <w:multiLevelType w:val="multilevel"/>
    <w:tmpl w:val="2C02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57A08"/>
    <w:multiLevelType w:val="hybridMultilevel"/>
    <w:tmpl w:val="8C10D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792E83"/>
    <w:multiLevelType w:val="hybridMultilevel"/>
    <w:tmpl w:val="21260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9F0D76"/>
    <w:multiLevelType w:val="hybridMultilevel"/>
    <w:tmpl w:val="2A3EF4AE"/>
    <w:lvl w:ilvl="0" w:tplc="0BEA86F0">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524620"/>
    <w:multiLevelType w:val="hybridMultilevel"/>
    <w:tmpl w:val="17C2B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FC311B"/>
    <w:multiLevelType w:val="hybridMultilevel"/>
    <w:tmpl w:val="85860DEE"/>
    <w:lvl w:ilvl="0" w:tplc="3CA63598">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7C5417"/>
    <w:multiLevelType w:val="multilevel"/>
    <w:tmpl w:val="B9AEBD0C"/>
    <w:lvl w:ilvl="0">
      <w:start w:val="1"/>
      <w:numFmt w:val="decimal"/>
      <w:lvlText w:val="%1."/>
      <w:lvlJc w:val="left"/>
      <w:pPr>
        <w:ind w:left="360" w:hanging="360"/>
      </w:pPr>
      <w:rPr>
        <w:rFonts w:hint="default"/>
      </w:rPr>
    </w:lvl>
    <w:lvl w:ilvl="1">
      <w:start w:val="3"/>
      <w:numFmt w:val="decimal"/>
      <w:isLgl/>
      <w:lvlText w:val="%1.%2"/>
      <w:lvlJc w:val="left"/>
      <w:pPr>
        <w:ind w:left="400" w:hanging="4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CFA748B"/>
    <w:multiLevelType w:val="hybridMultilevel"/>
    <w:tmpl w:val="86D88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043894"/>
    <w:multiLevelType w:val="hybridMultilevel"/>
    <w:tmpl w:val="96B4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9443E2"/>
    <w:multiLevelType w:val="hybridMultilevel"/>
    <w:tmpl w:val="55D2B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EE5AA5"/>
    <w:multiLevelType w:val="hybridMultilevel"/>
    <w:tmpl w:val="6D54B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102777"/>
    <w:multiLevelType w:val="hybridMultilevel"/>
    <w:tmpl w:val="ECA4E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8D76BD"/>
    <w:multiLevelType w:val="hybridMultilevel"/>
    <w:tmpl w:val="27F8AD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944C3A"/>
    <w:multiLevelType w:val="hybridMultilevel"/>
    <w:tmpl w:val="8CF05518"/>
    <w:lvl w:ilvl="0" w:tplc="2920FC88">
      <w:start w:val="7"/>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62673059">
    <w:abstractNumId w:val="9"/>
  </w:num>
  <w:num w:numId="2" w16cid:durableId="1687946480">
    <w:abstractNumId w:val="4"/>
  </w:num>
  <w:num w:numId="3" w16cid:durableId="1695762541">
    <w:abstractNumId w:val="7"/>
  </w:num>
  <w:num w:numId="4" w16cid:durableId="654533785">
    <w:abstractNumId w:val="8"/>
  </w:num>
  <w:num w:numId="5" w16cid:durableId="917326907">
    <w:abstractNumId w:val="11"/>
  </w:num>
  <w:num w:numId="6" w16cid:durableId="1321734948">
    <w:abstractNumId w:val="2"/>
  </w:num>
  <w:num w:numId="7" w16cid:durableId="1249193725">
    <w:abstractNumId w:val="13"/>
  </w:num>
  <w:num w:numId="8" w16cid:durableId="218177464">
    <w:abstractNumId w:val="0"/>
  </w:num>
  <w:num w:numId="9" w16cid:durableId="1470636622">
    <w:abstractNumId w:val="1"/>
  </w:num>
  <w:num w:numId="10" w16cid:durableId="992486983">
    <w:abstractNumId w:val="10"/>
  </w:num>
  <w:num w:numId="11" w16cid:durableId="347873635">
    <w:abstractNumId w:val="6"/>
  </w:num>
  <w:num w:numId="12" w16cid:durableId="2080403857">
    <w:abstractNumId w:val="16"/>
  </w:num>
  <w:num w:numId="13" w16cid:durableId="1589773771">
    <w:abstractNumId w:val="14"/>
  </w:num>
  <w:num w:numId="14" w16cid:durableId="1464276791">
    <w:abstractNumId w:val="12"/>
  </w:num>
  <w:num w:numId="15" w16cid:durableId="443766446">
    <w:abstractNumId w:val="15"/>
  </w:num>
  <w:num w:numId="16" w16cid:durableId="1377043351">
    <w:abstractNumId w:val="3"/>
  </w:num>
  <w:num w:numId="17" w16cid:durableId="894657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A88"/>
    <w:rsid w:val="000079A0"/>
    <w:rsid w:val="00055974"/>
    <w:rsid w:val="00064D13"/>
    <w:rsid w:val="000A5202"/>
    <w:rsid w:val="000A7C2B"/>
    <w:rsid w:val="000D60DC"/>
    <w:rsid w:val="000D6468"/>
    <w:rsid w:val="000D6753"/>
    <w:rsid w:val="00101C22"/>
    <w:rsid w:val="001263A5"/>
    <w:rsid w:val="001450BB"/>
    <w:rsid w:val="00150520"/>
    <w:rsid w:val="00176443"/>
    <w:rsid w:val="00180B2C"/>
    <w:rsid w:val="0018620D"/>
    <w:rsid w:val="001A1477"/>
    <w:rsid w:val="001B1CE5"/>
    <w:rsid w:val="001D024A"/>
    <w:rsid w:val="001D0828"/>
    <w:rsid w:val="001E37F8"/>
    <w:rsid w:val="001F48FA"/>
    <w:rsid w:val="00216904"/>
    <w:rsid w:val="00221B8A"/>
    <w:rsid w:val="002758AA"/>
    <w:rsid w:val="002E0ADD"/>
    <w:rsid w:val="002E5A81"/>
    <w:rsid w:val="00304A81"/>
    <w:rsid w:val="00337A93"/>
    <w:rsid w:val="00355A5C"/>
    <w:rsid w:val="003811E8"/>
    <w:rsid w:val="00384488"/>
    <w:rsid w:val="00392FE1"/>
    <w:rsid w:val="003A37BC"/>
    <w:rsid w:val="003B2295"/>
    <w:rsid w:val="003B5A89"/>
    <w:rsid w:val="003C2A88"/>
    <w:rsid w:val="003D0A55"/>
    <w:rsid w:val="003D523F"/>
    <w:rsid w:val="003E1D06"/>
    <w:rsid w:val="00404DAC"/>
    <w:rsid w:val="004100EE"/>
    <w:rsid w:val="004430EC"/>
    <w:rsid w:val="00446D99"/>
    <w:rsid w:val="00447EF2"/>
    <w:rsid w:val="004753FA"/>
    <w:rsid w:val="00492BB3"/>
    <w:rsid w:val="00492F77"/>
    <w:rsid w:val="004A694E"/>
    <w:rsid w:val="005077D2"/>
    <w:rsid w:val="005108CE"/>
    <w:rsid w:val="00523BFD"/>
    <w:rsid w:val="0054190D"/>
    <w:rsid w:val="005424E3"/>
    <w:rsid w:val="00577018"/>
    <w:rsid w:val="00582998"/>
    <w:rsid w:val="005C1641"/>
    <w:rsid w:val="005E4EAD"/>
    <w:rsid w:val="006100B3"/>
    <w:rsid w:val="0062635A"/>
    <w:rsid w:val="00640F63"/>
    <w:rsid w:val="00643C34"/>
    <w:rsid w:val="0067050B"/>
    <w:rsid w:val="006725C9"/>
    <w:rsid w:val="00682252"/>
    <w:rsid w:val="00693CF5"/>
    <w:rsid w:val="006949EA"/>
    <w:rsid w:val="006A3705"/>
    <w:rsid w:val="006B3514"/>
    <w:rsid w:val="006B5146"/>
    <w:rsid w:val="006C5614"/>
    <w:rsid w:val="006F00F2"/>
    <w:rsid w:val="006F6DF3"/>
    <w:rsid w:val="00701CF5"/>
    <w:rsid w:val="0072488E"/>
    <w:rsid w:val="00752C86"/>
    <w:rsid w:val="00783A6F"/>
    <w:rsid w:val="00791B48"/>
    <w:rsid w:val="007C7C36"/>
    <w:rsid w:val="008002C4"/>
    <w:rsid w:val="00807052"/>
    <w:rsid w:val="00807C28"/>
    <w:rsid w:val="008135EC"/>
    <w:rsid w:val="008336DF"/>
    <w:rsid w:val="00837D3A"/>
    <w:rsid w:val="00860DD6"/>
    <w:rsid w:val="00862913"/>
    <w:rsid w:val="00867BB3"/>
    <w:rsid w:val="008A31C5"/>
    <w:rsid w:val="008A4EF1"/>
    <w:rsid w:val="008C2EC0"/>
    <w:rsid w:val="008D7D9B"/>
    <w:rsid w:val="008E06ED"/>
    <w:rsid w:val="008E07EB"/>
    <w:rsid w:val="00902A3A"/>
    <w:rsid w:val="00933051"/>
    <w:rsid w:val="009335B4"/>
    <w:rsid w:val="00936349"/>
    <w:rsid w:val="00944247"/>
    <w:rsid w:val="0095554D"/>
    <w:rsid w:val="0098647E"/>
    <w:rsid w:val="009A0D13"/>
    <w:rsid w:val="009C06A6"/>
    <w:rsid w:val="009C56C7"/>
    <w:rsid w:val="00A4515B"/>
    <w:rsid w:val="00A80831"/>
    <w:rsid w:val="00A80DE9"/>
    <w:rsid w:val="00A82131"/>
    <w:rsid w:val="00A86B46"/>
    <w:rsid w:val="00B13B1C"/>
    <w:rsid w:val="00B450B2"/>
    <w:rsid w:val="00B83646"/>
    <w:rsid w:val="00BA0739"/>
    <w:rsid w:val="00BA305B"/>
    <w:rsid w:val="00BC2C0F"/>
    <w:rsid w:val="00BE7E17"/>
    <w:rsid w:val="00BF2D82"/>
    <w:rsid w:val="00C04A30"/>
    <w:rsid w:val="00C239A0"/>
    <w:rsid w:val="00C32900"/>
    <w:rsid w:val="00C41A46"/>
    <w:rsid w:val="00C42079"/>
    <w:rsid w:val="00C5338E"/>
    <w:rsid w:val="00C60FD7"/>
    <w:rsid w:val="00C76F5B"/>
    <w:rsid w:val="00C85E41"/>
    <w:rsid w:val="00CC2519"/>
    <w:rsid w:val="00D026BD"/>
    <w:rsid w:val="00D06BB7"/>
    <w:rsid w:val="00D50DFE"/>
    <w:rsid w:val="00D52243"/>
    <w:rsid w:val="00D80D8F"/>
    <w:rsid w:val="00D836FB"/>
    <w:rsid w:val="00D926E9"/>
    <w:rsid w:val="00D95C99"/>
    <w:rsid w:val="00DC4E45"/>
    <w:rsid w:val="00DD551C"/>
    <w:rsid w:val="00DE4A58"/>
    <w:rsid w:val="00E136A6"/>
    <w:rsid w:val="00E22961"/>
    <w:rsid w:val="00E71C03"/>
    <w:rsid w:val="00E946E7"/>
    <w:rsid w:val="00E96F4F"/>
    <w:rsid w:val="00EA580B"/>
    <w:rsid w:val="00ED6460"/>
    <w:rsid w:val="00EE2B72"/>
    <w:rsid w:val="00F227D0"/>
    <w:rsid w:val="00F31C5D"/>
    <w:rsid w:val="00F618FE"/>
    <w:rsid w:val="00F6524A"/>
    <w:rsid w:val="00F818BF"/>
    <w:rsid w:val="00FC1946"/>
    <w:rsid w:val="00FC6ED0"/>
    <w:rsid w:val="00FC745F"/>
    <w:rsid w:val="00FE4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DDFB6"/>
  <w15:chartTrackingRefBased/>
  <w15:docId w15:val="{CEB5DED7-658B-4D2B-A940-EE3D58C7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2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4515B"/>
    <w:pPr>
      <w:spacing w:after="0" w:line="240" w:lineRule="auto"/>
    </w:pPr>
    <w:rPr>
      <w:rFonts w:ascii="Arial" w:eastAsia="Times New Roman" w:hAnsi="Arial"/>
      <w:sz w:val="24"/>
      <w:szCs w:val="21"/>
    </w:rPr>
  </w:style>
  <w:style w:type="character" w:customStyle="1" w:styleId="PlainTextChar">
    <w:name w:val="Plain Text Char"/>
    <w:basedOn w:val="DefaultParagraphFont"/>
    <w:link w:val="PlainText"/>
    <w:uiPriority w:val="99"/>
    <w:rsid w:val="00A4515B"/>
    <w:rPr>
      <w:rFonts w:ascii="Arial" w:eastAsia="Times New Roman" w:hAnsi="Arial"/>
      <w:sz w:val="24"/>
      <w:szCs w:val="21"/>
    </w:rPr>
  </w:style>
  <w:style w:type="character" w:styleId="Hyperlink">
    <w:name w:val="Hyperlink"/>
    <w:basedOn w:val="DefaultParagraphFont"/>
    <w:uiPriority w:val="99"/>
    <w:semiHidden/>
    <w:unhideWhenUsed/>
    <w:rsid w:val="001450BB"/>
    <w:rPr>
      <w:color w:val="0000FF"/>
      <w:u w:val="single"/>
    </w:rPr>
  </w:style>
  <w:style w:type="paragraph" w:styleId="Header">
    <w:name w:val="header"/>
    <w:basedOn w:val="Normal"/>
    <w:link w:val="HeaderChar"/>
    <w:uiPriority w:val="99"/>
    <w:unhideWhenUsed/>
    <w:rsid w:val="00304A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A81"/>
  </w:style>
  <w:style w:type="paragraph" w:styleId="Footer">
    <w:name w:val="footer"/>
    <w:basedOn w:val="Normal"/>
    <w:link w:val="FooterChar"/>
    <w:uiPriority w:val="99"/>
    <w:unhideWhenUsed/>
    <w:rsid w:val="00304A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A81"/>
  </w:style>
  <w:style w:type="paragraph" w:styleId="ListParagraph">
    <w:name w:val="List Paragraph"/>
    <w:basedOn w:val="Normal"/>
    <w:uiPriority w:val="34"/>
    <w:qFormat/>
    <w:rsid w:val="00B83646"/>
    <w:pPr>
      <w:ind w:left="720"/>
      <w:contextualSpacing/>
    </w:pPr>
  </w:style>
  <w:style w:type="character" w:customStyle="1" w:styleId="xxxcontentpasted0">
    <w:name w:val="x_xxcontentpasted0"/>
    <w:basedOn w:val="DefaultParagraphFont"/>
    <w:rsid w:val="001F4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062185">
      <w:bodyDiv w:val="1"/>
      <w:marLeft w:val="0"/>
      <w:marRight w:val="0"/>
      <w:marTop w:val="0"/>
      <w:marBottom w:val="0"/>
      <w:divBdr>
        <w:top w:val="none" w:sz="0" w:space="0" w:color="auto"/>
        <w:left w:val="none" w:sz="0" w:space="0" w:color="auto"/>
        <w:bottom w:val="none" w:sz="0" w:space="0" w:color="auto"/>
        <w:right w:val="none" w:sz="0" w:space="0" w:color="auto"/>
      </w:divBdr>
    </w:div>
    <w:div w:id="1714041874">
      <w:bodyDiv w:val="1"/>
      <w:marLeft w:val="0"/>
      <w:marRight w:val="0"/>
      <w:marTop w:val="0"/>
      <w:marBottom w:val="0"/>
      <w:divBdr>
        <w:top w:val="none" w:sz="0" w:space="0" w:color="auto"/>
        <w:left w:val="none" w:sz="0" w:space="0" w:color="auto"/>
        <w:bottom w:val="none" w:sz="0" w:space="0" w:color="auto"/>
        <w:right w:val="none" w:sz="0" w:space="0" w:color="auto"/>
      </w:divBdr>
    </w:div>
    <w:div w:id="17264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www.universitiesuk.ac.uk/what-we-do/policy-and-research/publications/jobs-future" TargetMode="External" Id="rId8" /><Relationship Type="http://schemas.openxmlformats.org/officeDocument/2006/relationships/hyperlink" Target="mailto:alaw@iccwales.com"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eur01.safelinks.protection.outlook.com/?url=https%3A%2F%2Fwww.youtube.com%2Fwatch%3Fv%3DoIUtN2xX-Lc&amp;data=05%7C01%7Ckerry.thatcher%40gov.wales%7Ca7458637482e4f150fb308db9ca39be8%7Ca2cc36c592804ae78887d06dab89216b%7C0%7C0%7C638275998736232968%7CUnknown%7CTWFpbGZsb3d8eyJWIjoiMC4wLjAwMDAiLCJQIjoiV2luMzIiLCJBTiI6Ik1haWwiLCJXVCI6Mn0%3D%7C3000%7C%7C%7C&amp;sdata=BMkGUULlW7hWkGtPP3hl5kUuQLrtfzqWk%2Fxu4YvhWi8%3D&amp;reserved=0" TargetMode="Externa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footnotes" Target="footnotes.xml" Id="rId6" /><Relationship Type="http://schemas.openxmlformats.org/officeDocument/2006/relationships/hyperlink" Target="https://assets.publishing.service.gov.uk/government/uploads/system/uploads/attachment_data/file/1023590/impact-of-ai-on-jobs.pdf"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www.gov.uk/government/publications/labour-market-and-skills-projections-2020-to-2035" TargetMode="External" Id="rId10" /><Relationship Type="http://schemas.openxmlformats.org/officeDocument/2006/relationships/settings" Target="settings.xml" Id="rId4" /><Relationship Type="http://schemas.openxmlformats.org/officeDocument/2006/relationships/hyperlink" Target="https://www.gov.uk/government/publications/labour-market-and-skills-projections-2020-to-2035" TargetMode="External" Id="rId9" /><Relationship Type="http://schemas.openxmlformats.org/officeDocument/2006/relationships/footer" Target="footer1.xml" Id="rId14" /><Relationship Type="http://schemas.openxmlformats.org/officeDocument/2006/relationships/customXml" Target="/customXML/item2.xml" Id="R30ff30ca98ae4c2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A46508969</value>
    </field>
    <field name="Objective-Title">
      <value order="0">16.8.2023 Wales T &amp; H Skills Partnership Minutes draft</value>
    </field>
    <field name="Objective-Description">
      <value order="0"/>
    </field>
    <field name="Objective-CreationStamp">
      <value order="0">2023-08-24T11:03:18Z</value>
    </field>
    <field name="Objective-IsApproved">
      <value order="0">false</value>
    </field>
    <field name="Objective-IsPublished">
      <value order="0">true</value>
    </field>
    <field name="Objective-DatePublished">
      <value order="0">2023-09-07T10:17:32Z</value>
    </field>
    <field name="Objective-ModificationStamp">
      <value order="0">2023-09-07T10:17:32Z</value>
    </field>
    <field name="Objective-Owner">
      <value order="0">Thatcher, Kerry (ETC - Culture, Sport &amp; Tourism - Programme &amp; Policy)</value>
    </field>
    <field name="Objective-Path">
      <value order="0">Objective Global Folder:#Business File Plan:WG Organisational Groups:NEW - Post April 2022 - Economy, Treasury &amp; Constitution:Economy, Treasury &amp; Constitution (ETC) - Culture, Sport &amp; Tourism - Tourism Development:1 - Save:Policy &amp; Programmes:Partnerships:Skills Action Plan:Tourism &amp; Marketing - Policy &amp; Programme - Skills Delivery &amp; Engagement -  2022-2027:Wales T &amp; H Skills Pship</value>
    </field>
    <field name="Objective-Parent">
      <value order="0">Wales T &amp; H Skills Pship</value>
    </field>
    <field name="Objective-State">
      <value order="0">Published</value>
    </field>
    <field name="Objective-VersionId">
      <value order="0">vA88401047</value>
    </field>
    <field name="Objective-Version">
      <value order="0">5.0</value>
    </field>
    <field name="Objective-VersionNumber">
      <value order="0">6</value>
    </field>
    <field name="Objective-VersionComment">
      <value order="0"/>
    </field>
    <field name="Objective-FileNumber">
      <value order="0">qA1526960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1394</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Welsh Government</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Thatcher, Kerry (ESNR - Tourism, Heritage &amp; Sport - Tourism &amp; Marketing)</dc:creator>
  <cp:keywords/>
  <dc:description/>
  <cp:lastModifiedBy>Thatcher, Kerry (ETC - Culture, Sport &amp; Tourism - Programme &amp; Policy)</cp:lastModifiedBy>
  <cp:revision>4</cp:revision>
  <dcterms:created xsi:type="dcterms:W3CDTF">2023-08-24T11:03:00Z</dcterms:created>
  <dcterms:modified xsi:type="dcterms:W3CDTF">2023-09-06T13:31:00Z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A46508969</vt:lpwstr>
  </property>
  <property fmtid="{D5CDD505-2E9C-101B-9397-08002B2CF9AE}" pid="4" name="Objective-Title">
    <vt:lpwstr>16.8.2023 Wales T &amp; H Skills Partnership Minutes draft</vt:lpwstr>
  </property>
  <property fmtid="{D5CDD505-2E9C-101B-9397-08002B2CF9AE}" pid="5" name="Objective-Description">
    <vt:lpwstr/>
  </property>
  <property fmtid="{D5CDD505-2E9C-101B-9397-08002B2CF9AE}" pid="6" name="Objective-CreationStamp">
    <vt:filetime>2023-08-24T11:03:24Z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2023-09-07T10:17:32Z</vt:filetime>
  </property>
  <property fmtid="{D5CDD505-2E9C-101B-9397-08002B2CF9AE}" pid="10" name="Objective-ModificationStamp">
    <vt:filetime>2023-09-07T10:17:32Z</vt:filetime>
  </property>
  <property fmtid="{D5CDD505-2E9C-101B-9397-08002B2CF9AE}" pid="11" name="Objective-Owner">
    <vt:lpwstr>Thatcher, Kerry (ETC - Culture, Sport &amp; Tourism - Programme &amp; Policy)</vt:lpwstr>
  </property>
  <property fmtid="{D5CDD505-2E9C-101B-9397-08002B2CF9AE}" pid="12" name="Objective-Path">
    <vt:lpwstr>Objective Global Folder:#Business File Plan:WG Organisational Groups:NEW - Post April 2022 - Economy, Treasury &amp; Constitution:Economy, Treasury &amp; Constitution (ETC) - Culture, Sport &amp; Tourism - Tourism Development:1 - Save:Policy &amp; Programmes:Partnerships:Skills Action Plan:Tourism &amp; Marketing - Policy &amp; Programme - Skills Delivery &amp; Engagement -  2022-2027:Wales T &amp; H Skills Pship:</vt:lpwstr>
  </property>
  <property fmtid="{D5CDD505-2E9C-101B-9397-08002B2CF9AE}" pid="13" name="Objective-Parent">
    <vt:lpwstr>Wales T &amp; H Skills Pship</vt:lpwstr>
  </property>
  <property fmtid="{D5CDD505-2E9C-101B-9397-08002B2CF9AE}" pid="14" name="Objective-State">
    <vt:lpwstr>Published</vt:lpwstr>
  </property>
  <property fmtid="{D5CDD505-2E9C-101B-9397-08002B2CF9AE}" pid="15" name="Objective-VersionId">
    <vt:lpwstr>vA88401047</vt:lpwstr>
  </property>
  <property fmtid="{D5CDD505-2E9C-101B-9397-08002B2CF9AE}" pid="16" name="Objective-Version">
    <vt:lpwstr>5.0</vt:lpwstr>
  </property>
  <property fmtid="{D5CDD505-2E9C-101B-9397-08002B2CF9AE}" pid="17" name="Objective-VersionNumber">
    <vt:r8>6</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ate Acquired">
    <vt:lpwstr/>
  </property>
  <property fmtid="{D5CDD505-2E9C-101B-9397-08002B2CF9AE}" pid="23" name="Objective-Official Translation">
    <vt:lpwstr/>
  </property>
  <property fmtid="{D5CDD505-2E9C-101B-9397-08002B2CF9AE}" pid="24" name="Objective-Connect Creator">
    <vt:lpwstr/>
  </property>
  <property fmtid="{D5CDD505-2E9C-101B-9397-08002B2CF9AE}" pid="25" name="Objective-Comment">
    <vt:lpwstr/>
  </property>
</Properties>
</file>